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03" w:rsidRDefault="00BE1AB5" w:rsidP="008D3603">
      <w:pPr>
        <w:tabs>
          <w:tab w:val="left" w:pos="5103"/>
        </w:tabs>
        <w:spacing w:after="0"/>
        <w:jc w:val="center"/>
        <w:rPr>
          <w:noProof/>
          <w:lang w:eastAsia="fr-FR"/>
        </w:rPr>
      </w:pPr>
      <w:r w:rsidRPr="006E7921">
        <w:rPr>
          <w:noProof/>
          <w:sz w:val="20"/>
          <w:lang w:eastAsia="fr-FR"/>
        </w:rPr>
        <mc:AlternateContent>
          <mc:Choice Requires="wps">
            <w:drawing>
              <wp:anchor distT="45720" distB="45720" distL="114300" distR="114300" simplePos="0" relativeHeight="251653632" behindDoc="0" locked="0" layoutInCell="1" allowOverlap="1" wp14:anchorId="66816F0F" wp14:editId="0E8E85FE">
                <wp:simplePos x="0" y="0"/>
                <wp:positionH relativeFrom="column">
                  <wp:posOffset>1880870</wp:posOffset>
                </wp:positionH>
                <wp:positionV relativeFrom="paragraph">
                  <wp:posOffset>1965960</wp:posOffset>
                </wp:positionV>
                <wp:extent cx="4362450" cy="2466975"/>
                <wp:effectExtent l="57150" t="57150" r="38100" b="4762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669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scene3d>
                          <a:camera prst="obliqueBottomRight"/>
                          <a:lightRig rig="threePt" dir="t"/>
                        </a:scene3d>
                      </wps:spPr>
                      <wps:txbx>
                        <w:txbxContent>
                          <w:p w:rsidR="00BE1AB5" w:rsidRPr="009F1BC7" w:rsidRDefault="0028389F" w:rsidP="00E63CCF">
                            <w:pPr>
                              <w:spacing w:after="0"/>
                              <w:jc w:val="both"/>
                              <w:rPr>
                                <w:rFonts w:cs="Arial"/>
                                <w:sz w:val="20"/>
                              </w:rPr>
                            </w:pPr>
                            <w:r w:rsidRPr="0028389F">
                              <w:rPr>
                                <w:rFonts w:cs="Arial"/>
                                <w:sz w:val="20"/>
                              </w:rPr>
                              <w:t>L'établissement dessert 34 communes du département de la Seine-Saint-Denis. Son offre de soins est organisée selon un découpage territorial par secteur. Sur chaque secteur existe au moins une structure de consultations (centre médico-psychologique) et une structure alternative à l'hospitalisation temps complet qui peut-être un centre d'accueil thérapeutique à temps partiel et/ou un hôpital de jour. Pour la prise en charge des urgences, les patients sont orientés vers des centres d'accueil et de crise ou bien les services d'urgence des hôpitaux généraux. Pour les hospitalisations</w:t>
                            </w:r>
                            <w:r w:rsidR="00FA4610">
                              <w:rPr>
                                <w:rFonts w:cs="Arial"/>
                                <w:sz w:val="20"/>
                              </w:rPr>
                              <w:t xml:space="preserve"> à </w:t>
                            </w:r>
                            <w:r w:rsidRPr="0028389F">
                              <w:rPr>
                                <w:rFonts w:cs="Arial"/>
                                <w:sz w:val="20"/>
                              </w:rPr>
                              <w:t>temps complet, l'établissement dispose de 4 sites. Enfin quelques secteurs proposent sur leurs territoires d'autres modes de prises en charge comme des appartements thérapeutiques, un centre de cure ambulatoire, des hospitalisations à domicile. L'établissement gère également une maison d'accueil spécialisée (M.A.S.</w:t>
                            </w:r>
                            <w:r w:rsidR="002C17B4" w:rsidRPr="0028389F">
                              <w:rPr>
                                <w:rFonts w:cs="Arial"/>
                                <w:sz w:val="20"/>
                              </w:rPr>
                              <w:t>) «</w:t>
                            </w:r>
                            <w:r w:rsidRPr="0028389F">
                              <w:rPr>
                                <w:rFonts w:cs="Arial"/>
                                <w:sz w:val="20"/>
                              </w:rPr>
                              <w:t xml:space="preserve"> le Mas de </w:t>
                            </w:r>
                            <w:r w:rsidR="002C17B4" w:rsidRPr="0028389F">
                              <w:rPr>
                                <w:rFonts w:cs="Arial"/>
                                <w:sz w:val="20"/>
                              </w:rPr>
                              <w:t>L</w:t>
                            </w:r>
                            <w:r w:rsidR="002C17B4">
                              <w:rPr>
                                <w:rFonts w:cs="Arial"/>
                                <w:sz w:val="20"/>
                              </w:rPr>
                              <w:t>’</w:t>
                            </w:r>
                            <w:r w:rsidR="002C17B4" w:rsidRPr="0028389F">
                              <w:rPr>
                                <w:rFonts w:cs="Arial"/>
                                <w:sz w:val="20"/>
                              </w:rPr>
                              <w:t>Isle</w:t>
                            </w:r>
                            <w:r w:rsidRPr="0028389F">
                              <w:rPr>
                                <w:rFonts w:cs="Arial"/>
                                <w:sz w:val="20"/>
                              </w:rPr>
                              <w:t xml:space="preserve"> »,</w:t>
                            </w:r>
                            <w:r w:rsidR="00FA4610">
                              <w:rPr>
                                <w:rFonts w:cs="Arial"/>
                                <w:sz w:val="20"/>
                              </w:rPr>
                              <w:t xml:space="preserve"> </w:t>
                            </w:r>
                            <w:r w:rsidRPr="0028389F">
                              <w:rPr>
                                <w:rFonts w:cs="Arial"/>
                                <w:sz w:val="20"/>
                              </w:rPr>
                              <w:t>structure médico-sociale pour adultes handicapés et deux écoles : un institut de formation en soins infirmiers (IFSI)et une école de cadres de santé (IFCS).</w:t>
                            </w:r>
                          </w:p>
                        </w:txbxContent>
                      </wps:txbx>
                      <wps:bodyPr rot="0" vert="horz" wrap="square" lIns="91440" tIns="45720" rIns="91440" bIns="45720" anchor="t" anchorCtr="0">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6816F0F" id="_x0000_t202" coordsize="21600,21600" o:spt="202" path="m,l,21600r21600,l21600,xe">
                <v:stroke joinstyle="miter"/>
                <v:path gradientshapeok="t" o:connecttype="rect"/>
              </v:shapetype>
              <v:shape id="Zone de texte 2" o:spid="_x0000_s1026" type="#_x0000_t202" style="position:absolute;left:0;text-align:left;margin-left:148.1pt;margin-top:154.8pt;width:343.5pt;height:194.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" fillcolor="#f7fafd [180]" stroked="f">
                <v:fill color2="#cde0f2 [980]" colors="0 #f7fafd;48497f #b5d2ec;54395f #b5d2ec;1 #cee1f2" focus="100%" type="gradient"/>
                <v:textbox>
                  <w:txbxContent>
                    <w:p w:rsidR="00BE1AB5" w:rsidRPr="009F1BC7" w:rsidRDefault="0028389F" w:rsidP="00E63CCF">
                      <w:pPr>
                        <w:spacing w:after="0"/>
                        <w:jc w:val="both"/>
                        <w:rPr>
                          <w:rFonts w:cs="Arial"/>
                          <w:sz w:val="20"/>
                        </w:rPr>
                      </w:pPr>
                      <w:r w:rsidRPr="0028389F">
                        <w:rPr>
                          <w:rFonts w:cs="Arial"/>
                          <w:sz w:val="20"/>
                        </w:rPr>
                        <w:t>L'établissement dessert 34 communes du département de la Seine-Saint-Denis. Son offre de soins est organisée selon un découpage territorial par secteur. Sur chaque secteur existe au moins une structure de consultations (centre médico-psychologique) et une structure alternative à l'hospitalisation temps complet qui peut-être un centre d'accueil thérapeutique à temps partiel et/ou un hôpital de jour. Pour la prise en charge des urgences, les patients sont orientés vers des centres d'accueil et de crise ou bien les services d'urgence des hôpitaux généraux. Pour les hospitalisations</w:t>
                      </w:r>
                      <w:r w:rsidR="00FA4610">
                        <w:rPr>
                          <w:rFonts w:cs="Arial"/>
                          <w:sz w:val="20"/>
                        </w:rPr>
                        <w:t xml:space="preserve"> à </w:t>
                      </w:r>
                      <w:r w:rsidRPr="0028389F">
                        <w:rPr>
                          <w:rFonts w:cs="Arial"/>
                          <w:sz w:val="20"/>
                        </w:rPr>
                        <w:t>temps complet, l'établissement dispose de 4 sites. Enfin quelques secteurs proposent sur leurs territoires d'autres modes de prises en charge comme des appartements thérapeutiques, un centre de cure ambulatoire, des hospitalisations à domicile. L'établissement gère également une maison d'accueil spécialisée (M.A.S.</w:t>
                      </w:r>
                      <w:r w:rsidR="002C17B4" w:rsidRPr="0028389F">
                        <w:rPr>
                          <w:rFonts w:cs="Arial"/>
                          <w:sz w:val="20"/>
                        </w:rPr>
                        <w:t>) «</w:t>
                      </w:r>
                      <w:r w:rsidRPr="0028389F">
                        <w:rPr>
                          <w:rFonts w:cs="Arial"/>
                          <w:sz w:val="20"/>
                        </w:rPr>
                        <w:t xml:space="preserve"> le Mas de </w:t>
                      </w:r>
                      <w:r w:rsidR="002C17B4" w:rsidRPr="0028389F">
                        <w:rPr>
                          <w:rFonts w:cs="Arial"/>
                          <w:sz w:val="20"/>
                        </w:rPr>
                        <w:t>L</w:t>
                      </w:r>
                      <w:r w:rsidR="002C17B4">
                        <w:rPr>
                          <w:rFonts w:cs="Arial"/>
                          <w:sz w:val="20"/>
                        </w:rPr>
                        <w:t>’</w:t>
                      </w:r>
                      <w:r w:rsidR="002C17B4" w:rsidRPr="0028389F">
                        <w:rPr>
                          <w:rFonts w:cs="Arial"/>
                          <w:sz w:val="20"/>
                        </w:rPr>
                        <w:t>Isle</w:t>
                      </w:r>
                      <w:r w:rsidRPr="0028389F">
                        <w:rPr>
                          <w:rFonts w:cs="Arial"/>
                          <w:sz w:val="20"/>
                        </w:rPr>
                        <w:t xml:space="preserve"> »,</w:t>
                      </w:r>
                      <w:r w:rsidR="00FA4610">
                        <w:rPr>
                          <w:rFonts w:cs="Arial"/>
                          <w:sz w:val="20"/>
                        </w:rPr>
                        <w:t xml:space="preserve"> </w:t>
                      </w:r>
                      <w:r w:rsidRPr="0028389F">
                        <w:rPr>
                          <w:rFonts w:cs="Arial"/>
                          <w:sz w:val="20"/>
                        </w:rPr>
                        <w:t>structure médico-sociale pour adultes handicapés et deux écoles : un institut de formation en soins infirmiers (IFSI)et une école de cadres de santé (IFCS).</w:t>
                      </w:r>
                    </w:p>
                  </w:txbxContent>
                </v:textbox>
                <w10:wrap type="square"/>
              </v:shape>
            </w:pict>
          </mc:Fallback>
        </mc:AlternateContent>
      </w:r>
      <w:r w:rsidR="00EF2119" w:rsidRPr="006E7921">
        <w:rPr>
          <w:noProof/>
          <w:sz w:val="20"/>
          <w:lang w:eastAsia="fr-FR"/>
        </w:rPr>
        <mc:AlternateContent>
          <mc:Choice Requires="wps">
            <w:drawing>
              <wp:anchor distT="45720" distB="45720" distL="114300" distR="114300" simplePos="0" relativeHeight="251641344" behindDoc="0" locked="0" layoutInCell="1" allowOverlap="1" wp14:anchorId="0CB71833" wp14:editId="67281579">
                <wp:simplePos x="0" y="0"/>
                <wp:positionH relativeFrom="page">
                  <wp:posOffset>142875</wp:posOffset>
                </wp:positionH>
                <wp:positionV relativeFrom="paragraph">
                  <wp:posOffset>989330</wp:posOffset>
                </wp:positionV>
                <wp:extent cx="7010400" cy="704850"/>
                <wp:effectExtent l="76200" t="19050" r="76200" b="381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048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scene3d>
                          <a:camera prst="perspectiveAbove"/>
                          <a:lightRig rig="threePt" dir="t"/>
                        </a:scene3d>
                      </wps:spPr>
                      <wps:txbx>
                        <w:txbxContent>
                          <w:p w:rsidR="00FB4058" w:rsidRPr="00135B0A" w:rsidRDefault="0018087B">
                            <w:pP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Assistant socio-éducatif</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4058">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C17B4">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Educateur Spécialisé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71833" id="_x0000_s1027" type="#_x0000_t202" style="position:absolute;left:0;text-align:left;margin-left:11.25pt;margin-top:77.9pt;width:552pt;height:55.5pt;z-index:251641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" fillcolor="#f7fafd [180]" stroked="f">
                <v:fill color2="#cde0f2 [980]" colors="0 #f7fafd;48497f #b5d2ec;54395f #b5d2ec;1 #cee1f2" focus="100%" type="gradient"/>
                <v:textbox>
                  <w:txbxContent>
                    <w:p w:rsidR="00FB4058" w:rsidRPr="00135B0A" w:rsidRDefault="0018087B">
                      <w:pP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Assistant socio-éducatif</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4058">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C17B4">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Educateur Spécialisé</w:t>
                      </w:r>
                    </w:p>
                  </w:txbxContent>
                </v:textbox>
                <w10:wrap type="square" anchorx="page"/>
              </v:shape>
            </w:pict>
          </mc:Fallback>
        </mc:AlternateContent>
      </w:r>
      <w:r w:rsidR="00EF2119">
        <w:rPr>
          <w:noProof/>
          <w:lang w:eastAsia="fr-FR"/>
        </w:rPr>
        <w:drawing>
          <wp:anchor distT="0" distB="0" distL="114300" distR="114300" simplePos="0" relativeHeight="251710464" behindDoc="0" locked="0" layoutInCell="1" allowOverlap="1" wp14:anchorId="07CC9E99" wp14:editId="4FED0CAD">
            <wp:simplePos x="0" y="0"/>
            <wp:positionH relativeFrom="column">
              <wp:posOffset>557530</wp:posOffset>
            </wp:positionH>
            <wp:positionV relativeFrom="paragraph">
              <wp:posOffset>0</wp:posOffset>
            </wp:positionV>
            <wp:extent cx="1818005" cy="1000125"/>
            <wp:effectExtent l="0" t="0" r="0" b="9525"/>
            <wp:wrapSquare wrapText="bothSides"/>
            <wp:docPr id="29" name="Image 29" descr="Photo of G15 CMP EPS Ville-Ev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G15 CMP EPS Ville-Evr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47">
        <w:rPr>
          <w:noProof/>
          <w:lang w:eastAsia="fr-FR"/>
        </w:rPr>
        <w:drawing>
          <wp:anchor distT="0" distB="0" distL="114300" distR="114300" simplePos="0" relativeHeight="251711488" behindDoc="0" locked="0" layoutInCell="1" allowOverlap="1" wp14:anchorId="540C326C" wp14:editId="72F73073">
            <wp:simplePos x="0" y="0"/>
            <wp:positionH relativeFrom="column">
              <wp:posOffset>4186555</wp:posOffset>
            </wp:positionH>
            <wp:positionV relativeFrom="paragraph">
              <wp:posOffset>-154940</wp:posOffset>
            </wp:positionV>
            <wp:extent cx="1899285" cy="1068070"/>
            <wp:effectExtent l="0" t="0" r="5715" b="0"/>
            <wp:wrapSquare wrapText="bothSides"/>
            <wp:docPr id="294" name="Image 294" descr="G:\Services\SERVICE_DES_TRAVAUX\DIRECTION DES TRAVAUX\I05 CONSTRUCTION HJ de NM\PHOTOS\20170329_155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Services\SERVICE_DES_TRAVAUX\DIRECTION DES TRAVAUX\I05 CONSTRUCTION HJ de NM\PHOTOS\20170329_1554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928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47">
        <w:rPr>
          <w:noProof/>
          <w:lang w:eastAsia="fr-FR"/>
        </w:rPr>
        <w:drawing>
          <wp:anchor distT="0" distB="0" distL="114300" distR="114300" simplePos="0" relativeHeight="251709440" behindDoc="0" locked="0" layoutInCell="1" allowOverlap="1" wp14:anchorId="100A961B" wp14:editId="012D33B3">
            <wp:simplePos x="0" y="0"/>
            <wp:positionH relativeFrom="column">
              <wp:posOffset>2510155</wp:posOffset>
            </wp:positionH>
            <wp:positionV relativeFrom="paragraph">
              <wp:posOffset>-130175</wp:posOffset>
            </wp:positionV>
            <wp:extent cx="1562100" cy="1039495"/>
            <wp:effectExtent l="0" t="0" r="0" b="8255"/>
            <wp:wrapSquare wrapText="bothSides"/>
            <wp:docPr id="28" name="Image 28" descr="Photo of G06 CAC EPS Ville-Evrard - 2ème é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G06 CAC EPS Ville-Evrard - 2ème ét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BC7" w:rsidRDefault="007206D8" w:rsidP="00717FB8">
      <w:pPr>
        <w:spacing w:after="0"/>
        <w:rPr>
          <w:sz w:val="20"/>
        </w:rPr>
      </w:pPr>
      <w:r w:rsidRPr="006E7921">
        <w:rPr>
          <w:noProof/>
          <w:sz w:val="20"/>
          <w:lang w:eastAsia="fr-FR"/>
        </w:rPr>
        <mc:AlternateContent>
          <mc:Choice Requires="wps">
            <w:drawing>
              <wp:anchor distT="45720" distB="45720" distL="114300" distR="114300" simplePos="0" relativeHeight="251663872" behindDoc="0" locked="0" layoutInCell="1" allowOverlap="1" wp14:anchorId="75F978D6" wp14:editId="7E9D9ACE">
                <wp:simplePos x="0" y="0"/>
                <wp:positionH relativeFrom="column">
                  <wp:posOffset>-814705</wp:posOffset>
                </wp:positionH>
                <wp:positionV relativeFrom="paragraph">
                  <wp:posOffset>3366770</wp:posOffset>
                </wp:positionV>
                <wp:extent cx="2676525" cy="159067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590675"/>
                        </a:xfrm>
                        <a:prstGeom prst="rect">
                          <a:avLst/>
                        </a:prstGeom>
                        <a:noFill/>
                        <a:ln w="9525">
                          <a:noFill/>
                          <a:miter lim="800000"/>
                          <a:headEnd/>
                          <a:tailEnd/>
                        </a:ln>
                      </wps:spPr>
                      <wps:txbx>
                        <w:txbxContent>
                          <w:p w:rsidR="00FB4058" w:rsidRDefault="00F4541C" w:rsidP="00135B0A">
                            <w:pPr>
                              <w:spacing w:after="0"/>
                              <w:rPr>
                                <w:color w:val="FF0000"/>
                              </w:rPr>
                            </w:pPr>
                            <w:r>
                              <w:rPr>
                                <w:color w:val="5B9BD5"/>
                              </w:rPr>
                              <w:t xml:space="preserve">ACCES </w:t>
                            </w:r>
                            <w:r w:rsidR="00A052C7">
                              <w:rPr>
                                <w:i/>
                                <w:color w:val="5B9BD5"/>
                              </w:rPr>
                              <w:t>D</w:t>
                            </w:r>
                            <w:r w:rsidRPr="00647087">
                              <w:rPr>
                                <w:i/>
                                <w:color w:val="5B9BD5"/>
                              </w:rPr>
                              <w:t xml:space="preserve">U </w:t>
                            </w:r>
                            <w:r w:rsidR="00647087" w:rsidRPr="00647087">
                              <w:rPr>
                                <w:i/>
                                <w:color w:val="5B9BD5"/>
                              </w:rPr>
                              <w:t>LIEU DE TRAVAIL</w:t>
                            </w:r>
                          </w:p>
                          <w:p w:rsidR="00DE0218" w:rsidRDefault="00647087" w:rsidP="00A052C7">
                            <w:pPr>
                              <w:spacing w:after="0"/>
                              <w:rPr>
                                <w:color w:val="000000"/>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r w:rsidR="00332A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52C7">
                              <w:rPr>
                                <w:color w:val="000000"/>
                              </w:rPr>
                              <w:t>202, avenue Jean Jaurès</w:t>
                            </w:r>
                          </w:p>
                          <w:p w:rsidR="00A052C7" w:rsidRDefault="00A052C7" w:rsidP="00A052C7">
                            <w:pPr>
                              <w:spacing w:after="0"/>
                              <w:rPr>
                                <w:b/>
                                <w:color w:val="000000"/>
                              </w:rPr>
                            </w:pPr>
                            <w:r>
                              <w:rPr>
                                <w:color w:val="000000"/>
                              </w:rPr>
                              <w:t>93330 Neuilly sur Marne</w:t>
                            </w:r>
                          </w:p>
                          <w:p w:rsidR="009E5348" w:rsidRDefault="00FB4058" w:rsidP="009E5348">
                            <w:pPr>
                              <w:jc w:val="both"/>
                              <w:rPr>
                                <w:color w:val="000000"/>
                              </w:rPr>
                            </w:pPr>
                            <w:r w:rsidRPr="008A6293">
                              <w:rPr>
                                <w:b/>
                                <w:color w:val="000000"/>
                              </w:rPr>
                              <w:t>En transport :</w:t>
                            </w:r>
                            <w:r w:rsidR="009E5348">
                              <w:rPr>
                                <w:color w:val="000000"/>
                              </w:rPr>
                              <w:t xml:space="preserve"> </w:t>
                            </w:r>
                            <w:r w:rsidR="00A052C7">
                              <w:rPr>
                                <w:color w:val="000000"/>
                              </w:rPr>
                              <w:t>RER A, bus 113 ou RER E</w:t>
                            </w:r>
                          </w:p>
                          <w:p w:rsidR="00A052C7" w:rsidRDefault="00E90B3C" w:rsidP="009E5348">
                            <w:pPr>
                              <w:jc w:val="both"/>
                              <w:rPr>
                                <w:color w:val="000000"/>
                              </w:rPr>
                            </w:pPr>
                            <w:r>
                              <w:rPr>
                                <w:color w:val="000000"/>
                                <w:highlight w:val="yellow"/>
                              </w:rPr>
                              <w:t>R</w:t>
                            </w:r>
                            <w:r w:rsidR="00A052C7" w:rsidRPr="00A052C7">
                              <w:rPr>
                                <w:color w:val="000000"/>
                                <w:highlight w:val="yellow"/>
                              </w:rPr>
                              <w:t xml:space="preserve">elocalisation à </w:t>
                            </w:r>
                            <w:r w:rsidR="00A052C7" w:rsidRPr="00E90B3C">
                              <w:rPr>
                                <w:color w:val="000000"/>
                                <w:highlight w:val="yellow"/>
                              </w:rPr>
                              <w:t>Aubervilliers</w:t>
                            </w:r>
                            <w:r w:rsidR="000C171B">
                              <w:rPr>
                                <w:color w:val="000000"/>
                                <w:highlight w:val="yellow"/>
                              </w:rPr>
                              <w:t xml:space="preserve"> en mars 2022</w:t>
                            </w:r>
                          </w:p>
                          <w:p w:rsidR="000C171B" w:rsidRDefault="000C171B" w:rsidP="000C171B">
                            <w:pPr>
                              <w:jc w:val="center"/>
                              <w:rPr>
                                <w:color w:val="000000"/>
                              </w:rPr>
                            </w:pPr>
                            <w:r w:rsidRPr="000C171B">
                              <w:rPr>
                                <w:color w:val="000000"/>
                                <w:highlight w:val="yellow"/>
                              </w:rPr>
                              <w:t xml:space="preserve">5, rue Léger-Félicité </w:t>
                            </w:r>
                            <w:proofErr w:type="spellStart"/>
                            <w:r w:rsidRPr="000C171B">
                              <w:rPr>
                                <w:color w:val="000000"/>
                                <w:highlight w:val="yellow"/>
                              </w:rPr>
                              <w:t>Sonthonax</w:t>
                            </w:r>
                            <w:proofErr w:type="spellEnd"/>
                            <w:r w:rsidRPr="000C171B">
                              <w:rPr>
                                <w:color w:val="000000"/>
                                <w:highlight w:val="yellow"/>
                              </w:rPr>
                              <w:t xml:space="preserve"> 93300 </w:t>
                            </w:r>
                            <w:proofErr w:type="spellStart"/>
                            <w:r w:rsidRPr="000C171B">
                              <w:rPr>
                                <w:color w:val="000000"/>
                                <w:highlight w:val="yellow"/>
                              </w:rPr>
                              <w:t>aubervilliers</w:t>
                            </w:r>
                            <w:proofErr w:type="spellEnd"/>
                          </w:p>
                          <w:p w:rsidR="000C171B" w:rsidRDefault="000C171B" w:rsidP="009E5348">
                            <w:pPr>
                              <w:jc w:val="both"/>
                              <w:rPr>
                                <w:color w:val="000000"/>
                              </w:rPr>
                            </w:pPr>
                          </w:p>
                          <w:p w:rsidR="000C171B" w:rsidRDefault="000C171B" w:rsidP="009E5348">
                            <w:pPr>
                              <w:jc w:val="both"/>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78D6" id="Zone de texte 4" o:spid="_x0000_s1028" type="#_x0000_t202" style="position:absolute;margin-left:-64.15pt;margin-top:265.1pt;width:210.75pt;height:125.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" filled="f" stroked="f">
                <v:textbox>
                  <w:txbxContent>
                    <w:p w:rsidR="00FB4058" w:rsidRDefault="00F4541C" w:rsidP="00135B0A">
                      <w:pPr>
                        <w:spacing w:after="0"/>
                        <w:rPr>
                          <w:color w:val="FF0000"/>
                        </w:rPr>
                      </w:pPr>
                      <w:r>
                        <w:rPr>
                          <w:color w:val="5B9BD5"/>
                        </w:rPr>
                        <w:t xml:space="preserve">ACCES </w:t>
                      </w:r>
                      <w:r w:rsidR="00A052C7">
                        <w:rPr>
                          <w:i/>
                          <w:color w:val="5B9BD5"/>
                        </w:rPr>
                        <w:t>D</w:t>
                      </w:r>
                      <w:r w:rsidRPr="00647087">
                        <w:rPr>
                          <w:i/>
                          <w:color w:val="5B9BD5"/>
                        </w:rPr>
                        <w:t xml:space="preserve">U </w:t>
                      </w:r>
                      <w:r w:rsidR="00647087" w:rsidRPr="00647087">
                        <w:rPr>
                          <w:i/>
                          <w:color w:val="5B9BD5"/>
                        </w:rPr>
                        <w:t>LIEU DE TRAVAIL</w:t>
                      </w:r>
                    </w:p>
                    <w:p w:rsidR="00DE0218" w:rsidRDefault="00647087" w:rsidP="00A052C7">
                      <w:pPr>
                        <w:spacing w:after="0"/>
                        <w:rPr>
                          <w:color w:val="000000"/>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r w:rsidR="00332A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52C7">
                        <w:rPr>
                          <w:color w:val="000000"/>
                        </w:rPr>
                        <w:t>202, avenue Jean Jaurès</w:t>
                      </w:r>
                    </w:p>
                    <w:p w:rsidR="00A052C7" w:rsidRDefault="00A052C7" w:rsidP="00A052C7">
                      <w:pPr>
                        <w:spacing w:after="0"/>
                        <w:rPr>
                          <w:b/>
                          <w:color w:val="000000"/>
                        </w:rPr>
                      </w:pPr>
                      <w:r>
                        <w:rPr>
                          <w:color w:val="000000"/>
                        </w:rPr>
                        <w:t>93330 Neuilly sur Marne</w:t>
                      </w:r>
                    </w:p>
                    <w:p w:rsidR="009E5348" w:rsidRDefault="00FB4058" w:rsidP="009E5348">
                      <w:pPr>
                        <w:jc w:val="both"/>
                        <w:rPr>
                          <w:color w:val="000000"/>
                        </w:rPr>
                      </w:pPr>
                      <w:r w:rsidRPr="008A6293">
                        <w:rPr>
                          <w:b/>
                          <w:color w:val="000000"/>
                        </w:rPr>
                        <w:t>En transport :</w:t>
                      </w:r>
                      <w:r w:rsidR="009E5348">
                        <w:rPr>
                          <w:color w:val="000000"/>
                        </w:rPr>
                        <w:t xml:space="preserve"> </w:t>
                      </w:r>
                      <w:r w:rsidR="00A052C7">
                        <w:rPr>
                          <w:color w:val="000000"/>
                        </w:rPr>
                        <w:t>RER A, bus 113 ou RER E</w:t>
                      </w:r>
                    </w:p>
                    <w:p w:rsidR="00A052C7" w:rsidRDefault="00E90B3C" w:rsidP="009E5348">
                      <w:pPr>
                        <w:jc w:val="both"/>
                        <w:rPr>
                          <w:color w:val="000000"/>
                        </w:rPr>
                      </w:pPr>
                      <w:r>
                        <w:rPr>
                          <w:color w:val="000000"/>
                          <w:highlight w:val="yellow"/>
                        </w:rPr>
                        <w:t>R</w:t>
                      </w:r>
                      <w:r w:rsidR="00A052C7" w:rsidRPr="00A052C7">
                        <w:rPr>
                          <w:color w:val="000000"/>
                          <w:highlight w:val="yellow"/>
                        </w:rPr>
                        <w:t xml:space="preserve">elocalisation à </w:t>
                      </w:r>
                      <w:r w:rsidR="00A052C7" w:rsidRPr="00E90B3C">
                        <w:rPr>
                          <w:color w:val="000000"/>
                          <w:highlight w:val="yellow"/>
                        </w:rPr>
                        <w:t>Aubervilliers</w:t>
                      </w:r>
                      <w:r w:rsidR="000C171B">
                        <w:rPr>
                          <w:color w:val="000000"/>
                          <w:highlight w:val="yellow"/>
                        </w:rPr>
                        <w:t xml:space="preserve"> en mars 2022</w:t>
                      </w:r>
                    </w:p>
                    <w:p w:rsidR="000C171B" w:rsidRDefault="000C171B" w:rsidP="000C171B">
                      <w:pPr>
                        <w:jc w:val="center"/>
                        <w:rPr>
                          <w:color w:val="000000"/>
                        </w:rPr>
                      </w:pPr>
                      <w:r w:rsidRPr="000C171B">
                        <w:rPr>
                          <w:color w:val="000000"/>
                          <w:highlight w:val="yellow"/>
                        </w:rPr>
                        <w:t xml:space="preserve">5, rue Léger-Félicité </w:t>
                      </w:r>
                      <w:proofErr w:type="spellStart"/>
                      <w:r w:rsidRPr="000C171B">
                        <w:rPr>
                          <w:color w:val="000000"/>
                          <w:highlight w:val="yellow"/>
                        </w:rPr>
                        <w:t>Sonthonax</w:t>
                      </w:r>
                      <w:proofErr w:type="spellEnd"/>
                      <w:r w:rsidRPr="000C171B">
                        <w:rPr>
                          <w:color w:val="000000"/>
                          <w:highlight w:val="yellow"/>
                        </w:rPr>
                        <w:t xml:space="preserve"> 93300 </w:t>
                      </w:r>
                      <w:proofErr w:type="spellStart"/>
                      <w:r w:rsidRPr="000C171B">
                        <w:rPr>
                          <w:color w:val="000000"/>
                          <w:highlight w:val="yellow"/>
                        </w:rPr>
                        <w:t>aubervilliers</w:t>
                      </w:r>
                      <w:proofErr w:type="spellEnd"/>
                    </w:p>
                    <w:p w:rsidR="000C171B" w:rsidRDefault="000C171B" w:rsidP="009E5348">
                      <w:pPr>
                        <w:jc w:val="both"/>
                        <w:rPr>
                          <w:color w:val="000000"/>
                        </w:rPr>
                      </w:pPr>
                    </w:p>
                    <w:p w:rsidR="000C171B" w:rsidRDefault="000C171B" w:rsidP="009E5348">
                      <w:pPr>
                        <w:jc w:val="both"/>
                        <w:rPr>
                          <w:color w:val="000000"/>
                        </w:rPr>
                      </w:pPr>
                    </w:p>
                  </w:txbxContent>
                </v:textbox>
                <w10:wrap type="square"/>
              </v:shape>
            </w:pict>
          </mc:Fallback>
        </mc:AlternateContent>
      </w:r>
      <w:r w:rsidR="006A56CA" w:rsidRPr="006E7921">
        <w:rPr>
          <w:noProof/>
          <w:sz w:val="20"/>
          <w:lang w:eastAsia="fr-FR"/>
        </w:rPr>
        <w:drawing>
          <wp:anchor distT="0" distB="0" distL="114300" distR="114300" simplePos="0" relativeHeight="251656704" behindDoc="1" locked="0" layoutInCell="1" allowOverlap="1" wp14:anchorId="7F48D4C8" wp14:editId="2817F7EA">
            <wp:simplePos x="0" y="0"/>
            <wp:positionH relativeFrom="column">
              <wp:posOffset>-803910</wp:posOffset>
            </wp:positionH>
            <wp:positionV relativeFrom="paragraph">
              <wp:posOffset>2738120</wp:posOffset>
            </wp:positionV>
            <wp:extent cx="2560320" cy="5422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60320" cy="542290"/>
                    </a:xfrm>
                    <a:prstGeom prst="rect">
                      <a:avLst/>
                    </a:prstGeom>
                  </pic:spPr>
                </pic:pic>
              </a:graphicData>
            </a:graphic>
            <wp14:sizeRelH relativeFrom="page">
              <wp14:pctWidth>0</wp14:pctWidth>
            </wp14:sizeRelH>
            <wp14:sizeRelV relativeFrom="page">
              <wp14:pctHeight>0</wp14:pctHeight>
            </wp14:sizeRelV>
          </wp:anchor>
        </w:drawing>
      </w:r>
      <w:r w:rsidR="003D2F5A" w:rsidRPr="006E7921">
        <w:rPr>
          <w:noProof/>
          <w:sz w:val="20"/>
          <w:lang w:eastAsia="fr-FR"/>
        </w:rPr>
        <mc:AlternateContent>
          <mc:Choice Requires="wps">
            <w:drawing>
              <wp:anchor distT="45720" distB="45720" distL="114300" distR="114300" simplePos="0" relativeHeight="251647488" behindDoc="0" locked="0" layoutInCell="1" allowOverlap="1" wp14:anchorId="3A8E9E34" wp14:editId="0C5814B3">
                <wp:simplePos x="0" y="0"/>
                <wp:positionH relativeFrom="column">
                  <wp:posOffset>-820420</wp:posOffset>
                </wp:positionH>
                <wp:positionV relativeFrom="paragraph">
                  <wp:posOffset>1525270</wp:posOffset>
                </wp:positionV>
                <wp:extent cx="2631440" cy="140462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404620"/>
                        </a:xfrm>
                        <a:prstGeom prst="rect">
                          <a:avLst/>
                        </a:prstGeom>
                        <a:solidFill>
                          <a:srgbClr val="FFFFFF"/>
                        </a:solidFill>
                        <a:ln w="9525">
                          <a:noFill/>
                          <a:miter lim="800000"/>
                          <a:headEnd/>
                          <a:tailEnd/>
                        </a:ln>
                      </wps:spPr>
                      <wps:txbx>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4AC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ETABLISSEMENT PUBLIC DE SANTÉ DE VILLE-EVRARD</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 Avenue jean Jaurès</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93330 NEUILLY SUR MARNE</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téléphonique : 01 43 09 30 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E9E34" id="_x0000_s1029" type="#_x0000_t202" style="position:absolute;margin-left:-64.6pt;margin-top:120.1pt;width:207.2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" stroked="f">
                <v:textbox style="mso-fit-shape-to-text:t">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4AC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ETABLISSEMENT PUBLIC DE SANTÉ DE VILLE-EVRARD</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 Avenue jean Jaurès</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93330 NEUILLY SUR MARNE</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téléphonique : 01 43 09 30 30</w:t>
                      </w:r>
                    </w:p>
                  </w:txbxContent>
                </v:textbox>
                <w10:wrap type="square"/>
              </v:shape>
            </w:pict>
          </mc:Fallback>
        </mc:AlternateContent>
      </w:r>
      <w:r w:rsidR="00E14AC3" w:rsidRPr="006E7921">
        <w:rPr>
          <w:noProof/>
          <w:sz w:val="20"/>
          <w:lang w:eastAsia="fr-FR"/>
        </w:rPr>
        <mc:AlternateContent>
          <mc:Choice Requires="wps">
            <w:drawing>
              <wp:anchor distT="45720" distB="45720" distL="114300" distR="114300" simplePos="0" relativeHeight="251650560" behindDoc="0" locked="0" layoutInCell="1" allowOverlap="1" wp14:anchorId="2A1EC868" wp14:editId="79FB0C27">
                <wp:simplePos x="0" y="0"/>
                <wp:positionH relativeFrom="column">
                  <wp:posOffset>2876550</wp:posOffset>
                </wp:positionH>
                <wp:positionV relativeFrom="paragraph">
                  <wp:posOffset>1492250</wp:posOffset>
                </wp:positionV>
                <wp:extent cx="2714625" cy="1404620"/>
                <wp:effectExtent l="0" t="0" r="952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PRÉSENTATION DE L’ÉTABLISSEMENT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EC868" id="_x0000_s1030" type="#_x0000_t202" style="position:absolute;margin-left:226.5pt;margin-top:117.5pt;width:213.7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" stroked="f">
                <v:textbox style="mso-fit-shape-to-text:t">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PRÉSENTATION DE L’ÉTABLISSEMENT</w:t>
                      </w:r>
                    </w:p>
                  </w:txbxContent>
                </v:textbox>
                <w10:wrap type="square"/>
              </v:shape>
            </w:pict>
          </mc:Fallback>
        </mc:AlternateContent>
      </w:r>
      <w:r w:rsidR="00E14AC3" w:rsidRPr="006E7921">
        <w:rPr>
          <w:noProof/>
          <w:sz w:val="20"/>
          <w:lang w:eastAsia="fr-FR"/>
        </w:rPr>
        <mc:AlternateContent>
          <mc:Choice Requires="wps">
            <w:drawing>
              <wp:anchor distT="0" distB="0" distL="114300" distR="114300" simplePos="0" relativeHeight="251644416" behindDoc="0" locked="0" layoutInCell="1" allowOverlap="1" wp14:anchorId="2F0E3439" wp14:editId="4EF63284">
                <wp:simplePos x="0" y="0"/>
                <wp:positionH relativeFrom="column">
                  <wp:posOffset>-423545</wp:posOffset>
                </wp:positionH>
                <wp:positionV relativeFrom="paragraph">
                  <wp:posOffset>1233805</wp:posOffset>
                </wp:positionV>
                <wp:extent cx="6896100" cy="19050"/>
                <wp:effectExtent l="19050" t="38100" r="38100" b="38100"/>
                <wp:wrapNone/>
                <wp:docPr id="5" name="Connecteur droit 5"/>
                <wp:cNvGraphicFramePr/>
                <a:graphic xmlns:a="http://schemas.openxmlformats.org/drawingml/2006/main">
                  <a:graphicData uri="http://schemas.microsoft.com/office/word/2010/wordprocessingShape">
                    <wps:wsp>
                      <wps:cNvCnPr/>
                      <wps:spPr>
                        <a:xfrm>
                          <a:off x="0" y="0"/>
                          <a:ext cx="6896100" cy="1905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2C908" id="Connecteur droit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97.15pt" to="509.6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" strokecolor="#5b9bd5 [3204]" strokeweight="6pt">
                <v:stroke joinstyle="miter"/>
              </v:line>
            </w:pict>
          </mc:Fallback>
        </mc:AlternateContent>
      </w:r>
      <w:r w:rsidR="009F1BC7">
        <w:rPr>
          <w:sz w:val="20"/>
        </w:rPr>
        <w:tab/>
      </w:r>
      <w:r w:rsidR="00717FB8" w:rsidRPr="006E7921">
        <w:rPr>
          <w:sz w:val="20"/>
        </w:rPr>
        <w:tab/>
      </w:r>
      <w:r w:rsidR="00204D7B">
        <w:rPr>
          <w:sz w:val="20"/>
        </w:rPr>
        <w:tab/>
      </w:r>
      <w:r w:rsidR="00204D7B">
        <w:rPr>
          <w:sz w:val="20"/>
        </w:rPr>
        <w:tab/>
      </w:r>
      <w:r w:rsidR="00204D7B">
        <w:rPr>
          <w:sz w:val="20"/>
        </w:rPr>
        <w:tab/>
      </w:r>
      <w:r w:rsidR="00204D7B">
        <w:rPr>
          <w:sz w:val="20"/>
        </w:rPr>
        <w:tab/>
      </w:r>
      <w:r w:rsidR="00204D7B">
        <w:rPr>
          <w:sz w:val="20"/>
        </w:rPr>
        <w:tab/>
      </w:r>
      <w:r w:rsidR="00204D7B">
        <w:rPr>
          <w:sz w:val="20"/>
        </w:rPr>
        <w:tab/>
      </w:r>
      <w:r w:rsidR="00204D7B">
        <w:rPr>
          <w:sz w:val="20"/>
        </w:rPr>
        <w:tab/>
      </w:r>
      <w:r w:rsidR="00204D7B">
        <w:rPr>
          <w:sz w:val="20"/>
        </w:rPr>
        <w:tab/>
      </w:r>
    </w:p>
    <w:p w:rsidR="0028389F" w:rsidRDefault="00F4541C" w:rsidP="00717FB8">
      <w:pPr>
        <w:spacing w:after="0"/>
        <w:rPr>
          <w:sz w:val="20"/>
        </w:rPr>
      </w:pPr>
      <w:r w:rsidRPr="006E7921">
        <w:rPr>
          <w:noProof/>
          <w:sz w:val="20"/>
          <w:lang w:eastAsia="fr-FR"/>
        </w:rPr>
        <mc:AlternateContent>
          <mc:Choice Requires="wps">
            <w:drawing>
              <wp:anchor distT="45720" distB="45720" distL="114300" distR="114300" simplePos="0" relativeHeight="251673088" behindDoc="0" locked="0" layoutInCell="1" allowOverlap="1" wp14:anchorId="4E23DF5A" wp14:editId="513C4E98">
                <wp:simplePos x="0" y="0"/>
                <wp:positionH relativeFrom="column">
                  <wp:posOffset>1899920</wp:posOffset>
                </wp:positionH>
                <wp:positionV relativeFrom="paragraph">
                  <wp:posOffset>329565</wp:posOffset>
                </wp:positionV>
                <wp:extent cx="4362450" cy="3857625"/>
                <wp:effectExtent l="57150" t="57150" r="57150" b="476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576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scene3d>
                          <a:camera prst="obliqueBottomRight"/>
                          <a:lightRig rig="threePt" dir="t"/>
                        </a:scene3d>
                      </wps:spPr>
                      <wps:txbx>
                        <w:txbxContent>
                          <w:p w:rsidR="009E5348" w:rsidRPr="009E5348" w:rsidRDefault="009E5348" w:rsidP="009E5348">
                            <w:pPr>
                              <w:spacing w:after="0"/>
                              <w:jc w:val="both"/>
                              <w:rPr>
                                <w:rFonts w:cs="Arial"/>
                                <w:sz w:val="20"/>
                              </w:rPr>
                            </w:pPr>
                            <w:r>
                              <w:rPr>
                                <w:rFonts w:cs="Arial"/>
                                <w:sz w:val="20"/>
                                <w:u w:val="single"/>
                              </w:rPr>
                              <w:t>Présentation du pôle</w:t>
                            </w:r>
                            <w:r w:rsidRPr="009E5348">
                              <w:rPr>
                                <w:rFonts w:cs="Arial"/>
                                <w:sz w:val="20"/>
                                <w:u w:val="single"/>
                              </w:rPr>
                              <w:t xml:space="preserve"> 93G13</w:t>
                            </w:r>
                            <w:r w:rsidRPr="009E5348">
                              <w:rPr>
                                <w:rFonts w:cs="Arial"/>
                                <w:sz w:val="20"/>
                              </w:rPr>
                              <w:t xml:space="preserve">: Dispositif sectoriel desservant les communes de Bobigny et de Pantin sur lesquelles sont implantés 2 CMP et 2 CATTP auxquels s’ajoutent un hôpital de jour, une antenne d’hospitalisation à domicile de 8 places </w:t>
                            </w:r>
                          </w:p>
                          <w:p w:rsidR="009E5348" w:rsidRPr="009E5348" w:rsidRDefault="009E5348" w:rsidP="009E5348">
                            <w:pPr>
                              <w:spacing w:after="0"/>
                              <w:jc w:val="both"/>
                              <w:rPr>
                                <w:rFonts w:cs="Arial"/>
                                <w:sz w:val="20"/>
                              </w:rPr>
                            </w:pPr>
                          </w:p>
                          <w:p w:rsidR="009E5348" w:rsidRPr="009E5348" w:rsidRDefault="009E5348" w:rsidP="009E5348">
                            <w:pPr>
                              <w:spacing w:after="0"/>
                              <w:jc w:val="both"/>
                              <w:rPr>
                                <w:rFonts w:cs="Arial"/>
                                <w:sz w:val="20"/>
                              </w:rPr>
                            </w:pPr>
                            <w:r w:rsidRPr="009E5348">
                              <w:rPr>
                                <w:rFonts w:cs="Arial"/>
                                <w:sz w:val="20"/>
                              </w:rPr>
                              <w:t>Un site d’hospitalisation à temps complet de 22 lits est installé à Neuilly-sur-Marne</w:t>
                            </w:r>
                            <w:r w:rsidR="00A871CD">
                              <w:rPr>
                                <w:rFonts w:cs="Arial"/>
                                <w:sz w:val="20"/>
                              </w:rPr>
                              <w:t xml:space="preserve"> et à partir de 2020 sur le site du Clos Bénard à Aubervilliers</w:t>
                            </w:r>
                          </w:p>
                          <w:p w:rsidR="009E5348" w:rsidRPr="009E5348" w:rsidRDefault="009E5348" w:rsidP="009E5348">
                            <w:pPr>
                              <w:spacing w:after="0"/>
                              <w:jc w:val="both"/>
                              <w:rPr>
                                <w:rFonts w:cs="Arial"/>
                                <w:sz w:val="20"/>
                              </w:rPr>
                            </w:pPr>
                            <w:r w:rsidRPr="009E5348">
                              <w:rPr>
                                <w:rFonts w:cs="Arial"/>
                                <w:sz w:val="20"/>
                                <w:u w:val="single"/>
                              </w:rPr>
                              <w:t>Composition de l’équipe socio-éducative </w:t>
                            </w:r>
                            <w:r w:rsidRPr="009E5348">
                              <w:rPr>
                                <w:rFonts w:cs="Arial"/>
                                <w:sz w:val="20"/>
                              </w:rPr>
                              <w:t>:</w:t>
                            </w:r>
                          </w:p>
                          <w:p w:rsidR="009E5348" w:rsidRPr="009E5348" w:rsidRDefault="009E5348" w:rsidP="009E5348">
                            <w:pPr>
                              <w:numPr>
                                <w:ilvl w:val="0"/>
                                <w:numId w:val="28"/>
                              </w:numPr>
                              <w:spacing w:after="0"/>
                              <w:jc w:val="both"/>
                              <w:rPr>
                                <w:rFonts w:cs="Arial"/>
                                <w:sz w:val="20"/>
                              </w:rPr>
                            </w:pPr>
                            <w:r w:rsidRPr="009E5348">
                              <w:rPr>
                                <w:rFonts w:cs="Arial"/>
                                <w:sz w:val="20"/>
                              </w:rPr>
                              <w:t>3 assistants de service social</w:t>
                            </w:r>
                          </w:p>
                          <w:p w:rsidR="009E5348" w:rsidRPr="009E5348" w:rsidRDefault="009E5348" w:rsidP="009E5348">
                            <w:pPr>
                              <w:numPr>
                                <w:ilvl w:val="0"/>
                                <w:numId w:val="28"/>
                              </w:numPr>
                              <w:spacing w:after="0"/>
                              <w:jc w:val="both"/>
                              <w:rPr>
                                <w:rFonts w:cs="Arial"/>
                                <w:sz w:val="20"/>
                              </w:rPr>
                            </w:pPr>
                            <w:r w:rsidRPr="009E5348">
                              <w:rPr>
                                <w:rFonts w:cs="Arial"/>
                                <w:sz w:val="20"/>
                              </w:rPr>
                              <w:t>3 éducateurs spécialisés</w:t>
                            </w:r>
                          </w:p>
                          <w:p w:rsidR="009E5348" w:rsidRPr="009E5348" w:rsidRDefault="009E5348" w:rsidP="009E5348">
                            <w:pPr>
                              <w:spacing w:after="0"/>
                              <w:jc w:val="both"/>
                              <w:rPr>
                                <w:rFonts w:cs="Arial"/>
                                <w:sz w:val="20"/>
                              </w:rPr>
                            </w:pPr>
                          </w:p>
                          <w:p w:rsidR="009E5348" w:rsidRPr="009E5348" w:rsidRDefault="009E5348" w:rsidP="009E5348">
                            <w:pPr>
                              <w:spacing w:after="0"/>
                              <w:jc w:val="both"/>
                              <w:rPr>
                                <w:rFonts w:cs="Arial"/>
                                <w:sz w:val="20"/>
                              </w:rPr>
                            </w:pPr>
                            <w:r w:rsidRPr="009E5348">
                              <w:rPr>
                                <w:rFonts w:cs="Arial"/>
                                <w:sz w:val="20"/>
                                <w:u w:val="single"/>
                              </w:rPr>
                              <w:t>Activité principale</w:t>
                            </w:r>
                            <w:r w:rsidRPr="009E5348">
                              <w:rPr>
                                <w:rFonts w:cs="Arial"/>
                                <w:sz w:val="20"/>
                              </w:rPr>
                              <w:t> :</w:t>
                            </w:r>
                          </w:p>
                          <w:p w:rsidR="009E5348" w:rsidRPr="009E5348" w:rsidRDefault="009E5348" w:rsidP="009E5348">
                            <w:pPr>
                              <w:spacing w:after="0"/>
                              <w:jc w:val="both"/>
                              <w:rPr>
                                <w:rFonts w:cs="Arial"/>
                                <w:sz w:val="20"/>
                              </w:rPr>
                            </w:pPr>
                            <w:r w:rsidRPr="009E5348">
                              <w:rPr>
                                <w:rFonts w:cs="Arial"/>
                                <w:sz w:val="20"/>
                              </w:rPr>
                              <w:t>Aider les personnes en souffrance psychique, qui connaissent des difficultés sociales, ainsi que leurs familles, à retrouver leur autonomie et faciliter leur insertion.</w:t>
                            </w:r>
                          </w:p>
                          <w:p w:rsidR="00EB197A" w:rsidRPr="00FF140B" w:rsidRDefault="00EB197A" w:rsidP="00EB197A">
                            <w:pPr>
                              <w:spacing w:after="0"/>
                              <w:jc w:val="both"/>
                              <w:rPr>
                                <w:rFonts w:cs="Arial"/>
                                <w:sz w:val="20"/>
                              </w:rPr>
                            </w:pPr>
                          </w:p>
                        </w:txbxContent>
                      </wps:txbx>
                      <wps:bodyPr rot="0" vert="horz" wrap="square" lIns="91440" tIns="45720" rIns="91440" bIns="45720" anchor="t" anchorCtr="0">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E23DF5A" id="_x0000_s1031" type="#_x0000_t202" style="position:absolute;margin-left:149.6pt;margin-top:25.95pt;width:343.5pt;height:303.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" fillcolor="#f7fafd [180]" stroked="f">
                <v:fill color2="#cde0f2 [980]" colors="0 #f7fafd;48497f #b5d2ec;54395f #b5d2ec;1 #cee1f2" focus="100%" type="gradient"/>
                <v:textbox>
                  <w:txbxContent>
                    <w:p w:rsidR="009E5348" w:rsidRPr="009E5348" w:rsidRDefault="009E5348" w:rsidP="009E5348">
                      <w:pPr>
                        <w:spacing w:after="0"/>
                        <w:jc w:val="both"/>
                        <w:rPr>
                          <w:rFonts w:cs="Arial"/>
                          <w:sz w:val="20"/>
                        </w:rPr>
                      </w:pPr>
                      <w:r>
                        <w:rPr>
                          <w:rFonts w:cs="Arial"/>
                          <w:sz w:val="20"/>
                          <w:u w:val="single"/>
                        </w:rPr>
                        <w:t>Présentation du pôle</w:t>
                      </w:r>
                      <w:r w:rsidRPr="009E5348">
                        <w:rPr>
                          <w:rFonts w:cs="Arial"/>
                          <w:sz w:val="20"/>
                          <w:u w:val="single"/>
                        </w:rPr>
                        <w:t xml:space="preserve"> 93G13</w:t>
                      </w:r>
                      <w:r w:rsidRPr="009E5348">
                        <w:rPr>
                          <w:rFonts w:cs="Arial"/>
                          <w:sz w:val="20"/>
                        </w:rPr>
                        <w:t xml:space="preserve">: Dispositif sectoriel desservant les communes de Bobigny et de Pantin sur lesquelles sont implantés 2 CMP et 2 CATTP auxquels s’ajoutent un hôpital de jour, une antenne d’hospitalisation à domicile de 8 places </w:t>
                      </w:r>
                    </w:p>
                    <w:p w:rsidR="009E5348" w:rsidRPr="009E5348" w:rsidRDefault="009E5348" w:rsidP="009E5348">
                      <w:pPr>
                        <w:spacing w:after="0"/>
                        <w:jc w:val="both"/>
                        <w:rPr>
                          <w:rFonts w:cs="Arial"/>
                          <w:sz w:val="20"/>
                        </w:rPr>
                      </w:pPr>
                    </w:p>
                    <w:p w:rsidR="009E5348" w:rsidRPr="009E5348" w:rsidRDefault="009E5348" w:rsidP="009E5348">
                      <w:pPr>
                        <w:spacing w:after="0"/>
                        <w:jc w:val="both"/>
                        <w:rPr>
                          <w:rFonts w:cs="Arial"/>
                          <w:sz w:val="20"/>
                        </w:rPr>
                      </w:pPr>
                      <w:r w:rsidRPr="009E5348">
                        <w:rPr>
                          <w:rFonts w:cs="Arial"/>
                          <w:sz w:val="20"/>
                        </w:rPr>
                        <w:t>Un site d’hospitalisation à temps complet de 22 lits est installé à Neuilly-sur-Marne</w:t>
                      </w:r>
                      <w:r w:rsidR="00A871CD">
                        <w:rPr>
                          <w:rFonts w:cs="Arial"/>
                          <w:sz w:val="20"/>
                        </w:rPr>
                        <w:t xml:space="preserve"> et à partir de 2020 sur le site du Clos Bénard à Aubervilliers</w:t>
                      </w:r>
                    </w:p>
                    <w:p w:rsidR="009E5348" w:rsidRPr="009E5348" w:rsidRDefault="009E5348" w:rsidP="009E5348">
                      <w:pPr>
                        <w:spacing w:after="0"/>
                        <w:jc w:val="both"/>
                        <w:rPr>
                          <w:rFonts w:cs="Arial"/>
                          <w:sz w:val="20"/>
                        </w:rPr>
                      </w:pPr>
                      <w:r w:rsidRPr="009E5348">
                        <w:rPr>
                          <w:rFonts w:cs="Arial"/>
                          <w:sz w:val="20"/>
                          <w:u w:val="single"/>
                        </w:rPr>
                        <w:t>Composition de l’équipe socio-éducative </w:t>
                      </w:r>
                      <w:r w:rsidRPr="009E5348">
                        <w:rPr>
                          <w:rFonts w:cs="Arial"/>
                          <w:sz w:val="20"/>
                        </w:rPr>
                        <w:t>:</w:t>
                      </w:r>
                    </w:p>
                    <w:p w:rsidR="009E5348" w:rsidRPr="009E5348" w:rsidRDefault="009E5348" w:rsidP="009E5348">
                      <w:pPr>
                        <w:numPr>
                          <w:ilvl w:val="0"/>
                          <w:numId w:val="28"/>
                        </w:numPr>
                        <w:spacing w:after="0"/>
                        <w:jc w:val="both"/>
                        <w:rPr>
                          <w:rFonts w:cs="Arial"/>
                          <w:sz w:val="20"/>
                        </w:rPr>
                      </w:pPr>
                      <w:r w:rsidRPr="009E5348">
                        <w:rPr>
                          <w:rFonts w:cs="Arial"/>
                          <w:sz w:val="20"/>
                        </w:rPr>
                        <w:t>3 assistants de service social</w:t>
                      </w:r>
                    </w:p>
                    <w:p w:rsidR="009E5348" w:rsidRPr="009E5348" w:rsidRDefault="009E5348" w:rsidP="009E5348">
                      <w:pPr>
                        <w:numPr>
                          <w:ilvl w:val="0"/>
                          <w:numId w:val="28"/>
                        </w:numPr>
                        <w:spacing w:after="0"/>
                        <w:jc w:val="both"/>
                        <w:rPr>
                          <w:rFonts w:cs="Arial"/>
                          <w:sz w:val="20"/>
                        </w:rPr>
                      </w:pPr>
                      <w:r w:rsidRPr="009E5348">
                        <w:rPr>
                          <w:rFonts w:cs="Arial"/>
                          <w:sz w:val="20"/>
                        </w:rPr>
                        <w:t>3 éducateurs spécialisés</w:t>
                      </w:r>
                    </w:p>
                    <w:p w:rsidR="009E5348" w:rsidRPr="009E5348" w:rsidRDefault="009E5348" w:rsidP="009E5348">
                      <w:pPr>
                        <w:spacing w:after="0"/>
                        <w:jc w:val="both"/>
                        <w:rPr>
                          <w:rFonts w:cs="Arial"/>
                          <w:sz w:val="20"/>
                        </w:rPr>
                      </w:pPr>
                    </w:p>
                    <w:p w:rsidR="009E5348" w:rsidRPr="009E5348" w:rsidRDefault="009E5348" w:rsidP="009E5348">
                      <w:pPr>
                        <w:spacing w:after="0"/>
                        <w:jc w:val="both"/>
                        <w:rPr>
                          <w:rFonts w:cs="Arial"/>
                          <w:sz w:val="20"/>
                        </w:rPr>
                      </w:pPr>
                      <w:r w:rsidRPr="009E5348">
                        <w:rPr>
                          <w:rFonts w:cs="Arial"/>
                          <w:sz w:val="20"/>
                          <w:u w:val="single"/>
                        </w:rPr>
                        <w:t>Activité principale</w:t>
                      </w:r>
                      <w:r w:rsidRPr="009E5348">
                        <w:rPr>
                          <w:rFonts w:cs="Arial"/>
                          <w:sz w:val="20"/>
                        </w:rPr>
                        <w:t> :</w:t>
                      </w:r>
                    </w:p>
                    <w:p w:rsidR="009E5348" w:rsidRPr="009E5348" w:rsidRDefault="009E5348" w:rsidP="009E5348">
                      <w:pPr>
                        <w:spacing w:after="0"/>
                        <w:jc w:val="both"/>
                        <w:rPr>
                          <w:rFonts w:cs="Arial"/>
                          <w:sz w:val="20"/>
                        </w:rPr>
                      </w:pPr>
                      <w:r w:rsidRPr="009E5348">
                        <w:rPr>
                          <w:rFonts w:cs="Arial"/>
                          <w:sz w:val="20"/>
                        </w:rPr>
                        <w:t>Aider les personnes en souffrance psychique, qui connaissent des difficultés sociales, ainsi que leurs familles, à retrouver leur autonomie et faciliter leur insertion.</w:t>
                      </w:r>
                    </w:p>
                    <w:p w:rsidR="00EB197A" w:rsidRPr="00FF140B" w:rsidRDefault="00EB197A" w:rsidP="00EB197A">
                      <w:pPr>
                        <w:spacing w:after="0"/>
                        <w:jc w:val="both"/>
                        <w:rPr>
                          <w:rFonts w:cs="Arial"/>
                          <w:sz w:val="20"/>
                        </w:rPr>
                      </w:pPr>
                    </w:p>
                  </w:txbxContent>
                </v:textbox>
                <w10:wrap type="square"/>
              </v:shape>
            </w:pict>
          </mc:Fallback>
        </mc:AlternateContent>
      </w:r>
      <w:r w:rsidRPr="006E7921">
        <w:rPr>
          <w:noProof/>
          <w:sz w:val="20"/>
          <w:lang w:eastAsia="fr-FR"/>
        </w:rPr>
        <mc:AlternateContent>
          <mc:Choice Requires="wps">
            <w:drawing>
              <wp:anchor distT="45720" distB="45720" distL="114300" distR="114300" simplePos="0" relativeHeight="251680256" behindDoc="0" locked="0" layoutInCell="1" allowOverlap="1" wp14:anchorId="67039AA8" wp14:editId="10511A37">
                <wp:simplePos x="0" y="0"/>
                <wp:positionH relativeFrom="column">
                  <wp:posOffset>2599690</wp:posOffset>
                </wp:positionH>
                <wp:positionV relativeFrom="paragraph">
                  <wp:posOffset>8890</wp:posOffset>
                </wp:positionV>
                <wp:extent cx="2714625"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rsidR="009F1BC7" w:rsidRPr="002A35E8" w:rsidRDefault="007B49D5" w:rsidP="009F1BC7">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DU PÔLE OU DIRECTION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39AA8" id="_x0000_s1032" type="#_x0000_t202" style="position:absolute;margin-left:204.7pt;margin-top:.7pt;width:213.7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" filled="f" stroked="f">
                <v:textbox style="mso-fit-shape-to-text:t">
                  <w:txbxContent>
                    <w:p w:rsidR="009F1BC7" w:rsidRPr="002A35E8" w:rsidRDefault="007B49D5" w:rsidP="009F1BC7">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DU PÔLE OU DIRECTION</w:t>
                      </w:r>
                    </w:p>
                  </w:txbxContent>
                </v:textbox>
                <w10:wrap type="square"/>
              </v:shape>
            </w:pict>
          </mc:Fallback>
        </mc:AlternateContent>
      </w:r>
    </w:p>
    <w:p w:rsidR="0028389F" w:rsidRDefault="0028389F" w:rsidP="00717FB8">
      <w:pPr>
        <w:spacing w:after="0"/>
        <w:rPr>
          <w:sz w:val="20"/>
        </w:rPr>
      </w:pPr>
      <w:r w:rsidRPr="006E7921">
        <w:rPr>
          <w:noProof/>
          <w:sz w:val="20"/>
          <w:lang w:eastAsia="fr-FR"/>
        </w:rPr>
        <mc:AlternateContent>
          <mc:Choice Requires="wps">
            <w:drawing>
              <wp:anchor distT="45720" distB="45720" distL="114300" distR="114300" simplePos="0" relativeHeight="251666944" behindDoc="0" locked="0" layoutInCell="1" allowOverlap="1" wp14:anchorId="63178EF1" wp14:editId="19D39FC0">
                <wp:simplePos x="0" y="0"/>
                <wp:positionH relativeFrom="column">
                  <wp:posOffset>-795655</wp:posOffset>
                </wp:positionH>
                <wp:positionV relativeFrom="paragraph">
                  <wp:posOffset>177165</wp:posOffset>
                </wp:positionV>
                <wp:extent cx="2495550" cy="3200400"/>
                <wp:effectExtent l="0" t="0" r="0" b="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200400"/>
                        </a:xfrm>
                        <a:prstGeom prst="rect">
                          <a:avLst/>
                        </a:prstGeom>
                        <a:noFill/>
                        <a:ln w="9525">
                          <a:noFill/>
                          <a:miter lim="800000"/>
                          <a:headEnd/>
                          <a:tailEnd/>
                        </a:ln>
                      </wps:spPr>
                      <wps:txbx>
                        <w:txbxContent>
                          <w:p w:rsidR="00FB4058" w:rsidRDefault="00FB4058" w:rsidP="00135B0A">
                            <w:pPr>
                              <w:spacing w:after="0"/>
                              <w:rPr>
                                <w:color w:val="5B9BD5"/>
                              </w:rPr>
                            </w:pPr>
                            <w:r w:rsidRPr="008A6293">
                              <w:rPr>
                                <w:color w:val="5B9BD5"/>
                              </w:rPr>
                              <w:t>LES CONTACTS :</w:t>
                            </w:r>
                          </w:p>
                          <w:p w:rsidR="00B24062" w:rsidRPr="008A6293" w:rsidRDefault="00B24062" w:rsidP="00135B0A">
                            <w:pPr>
                              <w:spacing w:after="0"/>
                              <w:rPr>
                                <w:color w:val="5B9BD5"/>
                              </w:rPr>
                            </w:pPr>
                          </w:p>
                          <w:p w:rsidR="00B24062" w:rsidRDefault="00B24062" w:rsidP="006A56CA">
                            <w:pPr>
                              <w:pStyle w:val="Paragraphedeliste"/>
                              <w:numPr>
                                <w:ilvl w:val="0"/>
                                <w:numId w:val="2"/>
                              </w:numPr>
                              <w:spacing w:after="0"/>
                              <w:ind w:left="426" w:hanging="426"/>
                              <w:rPr>
                                <w:color w:val="000000"/>
                              </w:rPr>
                            </w:pPr>
                            <w:r>
                              <w:rPr>
                                <w:color w:val="000000"/>
                              </w:rPr>
                              <w:t xml:space="preserve">Coordinatrice de l’action sociale </w:t>
                            </w:r>
                          </w:p>
                          <w:p w:rsidR="00B24062" w:rsidRDefault="00B24062" w:rsidP="00B24062">
                            <w:pPr>
                              <w:pStyle w:val="Paragraphedeliste"/>
                              <w:spacing w:after="0"/>
                              <w:ind w:left="426"/>
                              <w:rPr>
                                <w:color w:val="000000"/>
                              </w:rPr>
                            </w:pPr>
                            <w:r>
                              <w:rPr>
                                <w:color w:val="000000"/>
                              </w:rPr>
                              <w:t>Mme BOMPAYS</w:t>
                            </w:r>
                          </w:p>
                          <w:p w:rsidR="00B24062" w:rsidRDefault="000C171B" w:rsidP="00B24062">
                            <w:pPr>
                              <w:pStyle w:val="Paragraphedeliste"/>
                              <w:spacing w:after="0"/>
                              <w:ind w:left="426"/>
                              <w:rPr>
                                <w:color w:val="000000"/>
                              </w:rPr>
                            </w:pPr>
                            <w:hyperlink r:id="rId15" w:history="1">
                              <w:r w:rsidR="00B24062" w:rsidRPr="00CA0F0F">
                                <w:rPr>
                                  <w:rStyle w:val="Lienhypertexte"/>
                                </w:rPr>
                                <w:t>n.bompays@epsve.fr</w:t>
                              </w:r>
                            </w:hyperlink>
                          </w:p>
                          <w:p w:rsidR="00B24062" w:rsidRDefault="00B24062" w:rsidP="00B24062">
                            <w:pPr>
                              <w:pStyle w:val="Paragraphedeliste"/>
                              <w:spacing w:after="0"/>
                              <w:ind w:left="426"/>
                              <w:rPr>
                                <w:color w:val="000000"/>
                              </w:rPr>
                            </w:pPr>
                            <w:r>
                              <w:rPr>
                                <w:color w:val="000000"/>
                              </w:rPr>
                              <w:t>01 43 09 32 97</w:t>
                            </w:r>
                          </w:p>
                          <w:p w:rsidR="00B24062" w:rsidRDefault="00B24062" w:rsidP="00B24062">
                            <w:pPr>
                              <w:pStyle w:val="Paragraphedeliste"/>
                              <w:spacing w:after="0"/>
                              <w:ind w:left="426"/>
                              <w:rPr>
                                <w:color w:val="000000"/>
                              </w:rPr>
                            </w:pPr>
                          </w:p>
                          <w:p w:rsidR="00B20219" w:rsidRPr="00B20219" w:rsidRDefault="00332A03" w:rsidP="006A56CA">
                            <w:pPr>
                              <w:pStyle w:val="Paragraphedeliste"/>
                              <w:numPr>
                                <w:ilvl w:val="0"/>
                                <w:numId w:val="2"/>
                              </w:numPr>
                              <w:spacing w:after="0"/>
                              <w:ind w:left="426" w:hanging="426"/>
                              <w:rPr>
                                <w:rStyle w:val="Lienhypertexte"/>
                                <w:color w:val="000000"/>
                              </w:rPr>
                            </w:pPr>
                            <w:r>
                              <w:rPr>
                                <w:color w:val="000000"/>
                              </w:rPr>
                              <w:t xml:space="preserve">Coordinateur adjoint de l’action sociale, </w:t>
                            </w:r>
                            <w:r w:rsidR="007B49D5">
                              <w:rPr>
                                <w:color w:val="000000"/>
                              </w:rPr>
                              <w:t>Monsieur</w:t>
                            </w:r>
                            <w:r w:rsidR="00A20252">
                              <w:rPr>
                                <w:color w:val="000000"/>
                              </w:rPr>
                              <w:t xml:space="preserve"> </w:t>
                            </w:r>
                            <w:r>
                              <w:rPr>
                                <w:color w:val="000000"/>
                              </w:rPr>
                              <w:t>SCORDIA</w:t>
                            </w:r>
                            <w:r w:rsidR="004570DB">
                              <w:fldChar w:fldCharType="begin"/>
                            </w:r>
                            <w:r w:rsidR="004570DB">
                              <w:instrText xml:space="preserve"> HYPERLINK "mailto:a.navarro@epsve.fr" </w:instrText>
                            </w:r>
                            <w:r w:rsidR="004570DB">
                              <w:fldChar w:fldCharType="separate"/>
                            </w:r>
                          </w:p>
                          <w:p w:rsidR="00B20219" w:rsidRDefault="004570DB" w:rsidP="00B20219">
                            <w:pPr>
                              <w:pStyle w:val="Paragraphedeliste"/>
                              <w:spacing w:after="0"/>
                              <w:ind w:left="426"/>
                              <w:rPr>
                                <w:rStyle w:val="Lienhypertexte"/>
                              </w:rPr>
                            </w:pPr>
                            <w:r>
                              <w:rPr>
                                <w:rStyle w:val="Lienhypertexte"/>
                              </w:rPr>
                              <w:fldChar w:fldCharType="end"/>
                            </w:r>
                            <w:hyperlink r:id="rId16" w:history="1">
                              <w:r w:rsidR="00B24062" w:rsidRPr="00CA0F0F">
                                <w:rPr>
                                  <w:rStyle w:val="Lienhypertexte"/>
                                </w:rPr>
                                <w:t>l.scordia@epsve.fr</w:t>
                              </w:r>
                            </w:hyperlink>
                            <w:r w:rsidR="00FB4058">
                              <w:rPr>
                                <w:rStyle w:val="Lienhypertexte"/>
                              </w:rPr>
                              <w:t xml:space="preserve"> </w:t>
                            </w:r>
                          </w:p>
                          <w:p w:rsidR="00B24062" w:rsidRDefault="00B24062" w:rsidP="00B20219">
                            <w:pPr>
                              <w:pStyle w:val="Paragraphedeliste"/>
                              <w:spacing w:after="0"/>
                              <w:ind w:left="426"/>
                              <w:rPr>
                                <w:color w:val="000000"/>
                              </w:rPr>
                            </w:pPr>
                            <w:r w:rsidRPr="00B24062">
                              <w:rPr>
                                <w:color w:val="000000"/>
                              </w:rPr>
                              <w:t xml:space="preserve">01 43 09 30 55 </w:t>
                            </w:r>
                          </w:p>
                          <w:p w:rsidR="00B24062" w:rsidRPr="00B24062" w:rsidRDefault="00B24062" w:rsidP="00B20219">
                            <w:pPr>
                              <w:pStyle w:val="Paragraphedeliste"/>
                              <w:spacing w:after="0"/>
                              <w:ind w:left="426"/>
                              <w:rPr>
                                <w:color w:val="000000"/>
                              </w:rPr>
                            </w:pPr>
                          </w:p>
                          <w:p w:rsidR="00332A03" w:rsidRPr="00332A03" w:rsidRDefault="00332A03" w:rsidP="00052B83">
                            <w:pPr>
                              <w:pStyle w:val="Paragraphedeliste"/>
                              <w:numPr>
                                <w:ilvl w:val="0"/>
                                <w:numId w:val="2"/>
                              </w:numPr>
                              <w:spacing w:after="0"/>
                              <w:ind w:left="426" w:hanging="426"/>
                            </w:pPr>
                            <w:r>
                              <w:rPr>
                                <w:color w:val="000000"/>
                              </w:rPr>
                              <w:t xml:space="preserve">Secrétariat de la coordination de l’action sociale </w:t>
                            </w:r>
                          </w:p>
                          <w:p w:rsidR="007B49D5" w:rsidRPr="00332A03" w:rsidRDefault="00FB4058" w:rsidP="00332A03">
                            <w:pPr>
                              <w:pStyle w:val="Paragraphedeliste"/>
                              <w:spacing w:after="0"/>
                              <w:ind w:left="426"/>
                              <w:rPr>
                                <w:lang w:val="en-US"/>
                              </w:rPr>
                            </w:pPr>
                            <w:r w:rsidRPr="00332A03">
                              <w:rPr>
                                <w:color w:val="000000"/>
                                <w:lang w:val="en-US"/>
                              </w:rPr>
                              <w:t>Madame</w:t>
                            </w:r>
                            <w:r w:rsidR="00332A03" w:rsidRPr="00332A03">
                              <w:rPr>
                                <w:color w:val="000000"/>
                                <w:lang w:val="en-US"/>
                              </w:rPr>
                              <w:t xml:space="preserve"> CASTANET</w:t>
                            </w:r>
                            <w:r w:rsidRPr="00332A03">
                              <w:rPr>
                                <w:color w:val="000000"/>
                                <w:lang w:val="en-US"/>
                              </w:rPr>
                              <w:t xml:space="preserve"> </w:t>
                            </w:r>
                          </w:p>
                          <w:p w:rsidR="00A20252" w:rsidRPr="00332A03" w:rsidRDefault="000C171B" w:rsidP="00332A03">
                            <w:pPr>
                              <w:pStyle w:val="Paragraphedeliste"/>
                              <w:spacing w:after="0"/>
                              <w:ind w:left="426"/>
                              <w:rPr>
                                <w:lang w:val="en-US"/>
                              </w:rPr>
                            </w:pPr>
                            <w:hyperlink r:id="rId17" w:history="1">
                              <w:r w:rsidR="00332A03" w:rsidRPr="00332A03">
                                <w:rPr>
                                  <w:rStyle w:val="Lienhypertexte"/>
                                  <w:lang w:val="en-US"/>
                                </w:rPr>
                                <w:t>e.castanet@epsve.fr</w:t>
                              </w:r>
                            </w:hyperlink>
                          </w:p>
                          <w:p w:rsidR="00B20219" w:rsidRPr="009E5348" w:rsidRDefault="00332A03" w:rsidP="00EF4661">
                            <w:pPr>
                              <w:pStyle w:val="Paragraphedeliste"/>
                              <w:spacing w:after="0"/>
                              <w:ind w:left="426"/>
                              <w:rPr>
                                <w:color w:val="000000"/>
                                <w:lang w:val="en-US"/>
                              </w:rPr>
                            </w:pPr>
                            <w:r w:rsidRPr="009E5348">
                              <w:rPr>
                                <w:color w:val="000000"/>
                                <w:lang w:val="en-US"/>
                              </w:rPr>
                              <w:t>01 43 09 30 46</w:t>
                            </w:r>
                          </w:p>
                          <w:p w:rsidR="00FB4058" w:rsidRPr="009E5348" w:rsidRDefault="00FB4058" w:rsidP="00135B0A">
                            <w:pPr>
                              <w:pStyle w:val="Paragraphedeliste"/>
                              <w:spacing w:after="0"/>
                              <w:ind w:left="426"/>
                              <w:rPr>
                                <w:color w:val="00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78EF1" id="Zone de texte 12" o:spid="_x0000_s1033" type="#_x0000_t202" style="position:absolute;margin-left:-62.65pt;margin-top:13.95pt;width:196.5pt;height:25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" filled="f" stroked="f">
                <v:textbox>
                  <w:txbxContent>
                    <w:p w:rsidR="00FB4058" w:rsidRDefault="00FB4058" w:rsidP="00135B0A">
                      <w:pPr>
                        <w:spacing w:after="0"/>
                        <w:rPr>
                          <w:color w:val="5B9BD5"/>
                        </w:rPr>
                      </w:pPr>
                      <w:r w:rsidRPr="008A6293">
                        <w:rPr>
                          <w:color w:val="5B9BD5"/>
                        </w:rPr>
                        <w:t>LES CONTACTS :</w:t>
                      </w:r>
                    </w:p>
                    <w:p w:rsidR="00B24062" w:rsidRPr="008A6293" w:rsidRDefault="00B24062" w:rsidP="00135B0A">
                      <w:pPr>
                        <w:spacing w:after="0"/>
                        <w:rPr>
                          <w:color w:val="5B9BD5"/>
                        </w:rPr>
                      </w:pPr>
                    </w:p>
                    <w:p w:rsidR="00B24062" w:rsidRDefault="00B24062" w:rsidP="006A56CA">
                      <w:pPr>
                        <w:pStyle w:val="Paragraphedeliste"/>
                        <w:numPr>
                          <w:ilvl w:val="0"/>
                          <w:numId w:val="2"/>
                        </w:numPr>
                        <w:spacing w:after="0"/>
                        <w:ind w:left="426" w:hanging="426"/>
                        <w:rPr>
                          <w:color w:val="000000"/>
                        </w:rPr>
                      </w:pPr>
                      <w:r>
                        <w:rPr>
                          <w:color w:val="000000"/>
                        </w:rPr>
                        <w:t xml:space="preserve">Coordinatrice de l’action sociale </w:t>
                      </w:r>
                    </w:p>
                    <w:p w:rsidR="00B24062" w:rsidRDefault="00B24062" w:rsidP="00B24062">
                      <w:pPr>
                        <w:pStyle w:val="Paragraphedeliste"/>
                        <w:spacing w:after="0"/>
                        <w:ind w:left="426"/>
                        <w:rPr>
                          <w:color w:val="000000"/>
                        </w:rPr>
                      </w:pPr>
                      <w:r>
                        <w:rPr>
                          <w:color w:val="000000"/>
                        </w:rPr>
                        <w:t>Mme BOMPAYS</w:t>
                      </w:r>
                    </w:p>
                    <w:p w:rsidR="00B24062" w:rsidRDefault="00233793" w:rsidP="00B24062">
                      <w:pPr>
                        <w:pStyle w:val="Paragraphedeliste"/>
                        <w:spacing w:after="0"/>
                        <w:ind w:left="426"/>
                        <w:rPr>
                          <w:color w:val="000000"/>
                        </w:rPr>
                      </w:pPr>
                      <w:hyperlink r:id="rId18" w:history="1">
                        <w:r w:rsidR="00B24062" w:rsidRPr="00CA0F0F">
                          <w:rPr>
                            <w:rStyle w:val="Lienhypertexte"/>
                          </w:rPr>
                          <w:t>n.bompays@epsve.fr</w:t>
                        </w:r>
                      </w:hyperlink>
                    </w:p>
                    <w:p w:rsidR="00B24062" w:rsidRDefault="00B24062" w:rsidP="00B24062">
                      <w:pPr>
                        <w:pStyle w:val="Paragraphedeliste"/>
                        <w:spacing w:after="0"/>
                        <w:ind w:left="426"/>
                        <w:rPr>
                          <w:color w:val="000000"/>
                        </w:rPr>
                      </w:pPr>
                      <w:r>
                        <w:rPr>
                          <w:color w:val="000000"/>
                        </w:rPr>
                        <w:t>01 43 09 32 97</w:t>
                      </w:r>
                    </w:p>
                    <w:p w:rsidR="00B24062" w:rsidRDefault="00B24062" w:rsidP="00B24062">
                      <w:pPr>
                        <w:pStyle w:val="Paragraphedeliste"/>
                        <w:spacing w:after="0"/>
                        <w:ind w:left="426"/>
                        <w:rPr>
                          <w:color w:val="000000"/>
                        </w:rPr>
                      </w:pPr>
                    </w:p>
                    <w:p w:rsidR="00B20219" w:rsidRPr="00B20219" w:rsidRDefault="00332A03" w:rsidP="006A56CA">
                      <w:pPr>
                        <w:pStyle w:val="Paragraphedeliste"/>
                        <w:numPr>
                          <w:ilvl w:val="0"/>
                          <w:numId w:val="2"/>
                        </w:numPr>
                        <w:spacing w:after="0"/>
                        <w:ind w:left="426" w:hanging="426"/>
                        <w:rPr>
                          <w:rStyle w:val="Lienhypertexte"/>
                          <w:color w:val="000000"/>
                        </w:rPr>
                      </w:pPr>
                      <w:r>
                        <w:rPr>
                          <w:color w:val="000000"/>
                        </w:rPr>
                        <w:t xml:space="preserve">Coordinateur adjoint de l’action sociale, </w:t>
                      </w:r>
                      <w:r w:rsidR="007B49D5">
                        <w:rPr>
                          <w:color w:val="000000"/>
                        </w:rPr>
                        <w:t>Monsieur</w:t>
                      </w:r>
                      <w:r w:rsidR="00A20252">
                        <w:rPr>
                          <w:color w:val="000000"/>
                        </w:rPr>
                        <w:t xml:space="preserve"> </w:t>
                      </w:r>
                      <w:r>
                        <w:rPr>
                          <w:color w:val="000000"/>
                        </w:rPr>
                        <w:t>SCORDIA</w:t>
                      </w:r>
                      <w:r w:rsidR="004570DB">
                        <w:fldChar w:fldCharType="begin"/>
                      </w:r>
                      <w:r w:rsidR="004570DB">
                        <w:instrText xml:space="preserve"> HYPERLINK "mailto:a.navarro@epsve.fr" </w:instrText>
                      </w:r>
                      <w:r w:rsidR="004570DB">
                        <w:fldChar w:fldCharType="separate"/>
                      </w:r>
                    </w:p>
                    <w:p w:rsidR="00B20219" w:rsidRDefault="004570DB" w:rsidP="00B20219">
                      <w:pPr>
                        <w:pStyle w:val="Paragraphedeliste"/>
                        <w:spacing w:after="0"/>
                        <w:ind w:left="426"/>
                        <w:rPr>
                          <w:rStyle w:val="Lienhypertexte"/>
                        </w:rPr>
                      </w:pPr>
                      <w:r>
                        <w:rPr>
                          <w:rStyle w:val="Lienhypertexte"/>
                        </w:rPr>
                        <w:fldChar w:fldCharType="end"/>
                      </w:r>
                      <w:hyperlink r:id="rId19" w:history="1">
                        <w:r w:rsidR="00B24062" w:rsidRPr="00CA0F0F">
                          <w:rPr>
                            <w:rStyle w:val="Lienhypertexte"/>
                          </w:rPr>
                          <w:t>l.scordia@epsve.fr</w:t>
                        </w:r>
                      </w:hyperlink>
                      <w:r w:rsidR="00FB4058">
                        <w:rPr>
                          <w:rStyle w:val="Lienhypertexte"/>
                        </w:rPr>
                        <w:t xml:space="preserve"> </w:t>
                      </w:r>
                    </w:p>
                    <w:p w:rsidR="00B24062" w:rsidRDefault="00B24062" w:rsidP="00B20219">
                      <w:pPr>
                        <w:pStyle w:val="Paragraphedeliste"/>
                        <w:spacing w:after="0"/>
                        <w:ind w:left="426"/>
                        <w:rPr>
                          <w:color w:val="000000"/>
                        </w:rPr>
                      </w:pPr>
                      <w:r w:rsidRPr="00B24062">
                        <w:rPr>
                          <w:color w:val="000000"/>
                        </w:rPr>
                        <w:t xml:space="preserve">01 43 09 30 55 </w:t>
                      </w:r>
                    </w:p>
                    <w:p w:rsidR="00B24062" w:rsidRPr="00B24062" w:rsidRDefault="00B24062" w:rsidP="00B20219">
                      <w:pPr>
                        <w:pStyle w:val="Paragraphedeliste"/>
                        <w:spacing w:after="0"/>
                        <w:ind w:left="426"/>
                        <w:rPr>
                          <w:color w:val="000000"/>
                        </w:rPr>
                      </w:pPr>
                    </w:p>
                    <w:p w:rsidR="00332A03" w:rsidRPr="00332A03" w:rsidRDefault="00332A03" w:rsidP="00052B83">
                      <w:pPr>
                        <w:pStyle w:val="Paragraphedeliste"/>
                        <w:numPr>
                          <w:ilvl w:val="0"/>
                          <w:numId w:val="2"/>
                        </w:numPr>
                        <w:spacing w:after="0"/>
                        <w:ind w:left="426" w:hanging="426"/>
                      </w:pPr>
                      <w:r>
                        <w:rPr>
                          <w:color w:val="000000"/>
                        </w:rPr>
                        <w:t xml:space="preserve">Secrétariat de la coordination de l’action sociale </w:t>
                      </w:r>
                    </w:p>
                    <w:p w:rsidR="007B49D5" w:rsidRPr="00332A03" w:rsidRDefault="00FB4058" w:rsidP="00332A03">
                      <w:pPr>
                        <w:pStyle w:val="Paragraphedeliste"/>
                        <w:spacing w:after="0"/>
                        <w:ind w:left="426"/>
                        <w:rPr>
                          <w:lang w:val="en-US"/>
                        </w:rPr>
                      </w:pPr>
                      <w:r w:rsidRPr="00332A03">
                        <w:rPr>
                          <w:color w:val="000000"/>
                          <w:lang w:val="en-US"/>
                        </w:rPr>
                        <w:t>Madame</w:t>
                      </w:r>
                      <w:r w:rsidR="00332A03" w:rsidRPr="00332A03">
                        <w:rPr>
                          <w:color w:val="000000"/>
                          <w:lang w:val="en-US"/>
                        </w:rPr>
                        <w:t xml:space="preserve"> CASTANET</w:t>
                      </w:r>
                      <w:r w:rsidRPr="00332A03">
                        <w:rPr>
                          <w:color w:val="000000"/>
                          <w:lang w:val="en-US"/>
                        </w:rPr>
                        <w:t xml:space="preserve"> </w:t>
                      </w:r>
                    </w:p>
                    <w:p w:rsidR="00A20252" w:rsidRPr="00332A03" w:rsidRDefault="00233793" w:rsidP="00332A03">
                      <w:pPr>
                        <w:pStyle w:val="Paragraphedeliste"/>
                        <w:spacing w:after="0"/>
                        <w:ind w:left="426"/>
                        <w:rPr>
                          <w:lang w:val="en-US"/>
                        </w:rPr>
                      </w:pPr>
                      <w:hyperlink r:id="rId20" w:history="1">
                        <w:r w:rsidR="00332A03" w:rsidRPr="00332A03">
                          <w:rPr>
                            <w:rStyle w:val="Lienhypertexte"/>
                            <w:lang w:val="en-US"/>
                          </w:rPr>
                          <w:t>e.castanet@epsve.fr</w:t>
                        </w:r>
                      </w:hyperlink>
                    </w:p>
                    <w:p w:rsidR="00B20219" w:rsidRPr="009E5348" w:rsidRDefault="00332A03" w:rsidP="00EF4661">
                      <w:pPr>
                        <w:pStyle w:val="Paragraphedeliste"/>
                        <w:spacing w:after="0"/>
                        <w:ind w:left="426"/>
                        <w:rPr>
                          <w:color w:val="000000"/>
                          <w:lang w:val="en-US"/>
                        </w:rPr>
                      </w:pPr>
                      <w:r w:rsidRPr="009E5348">
                        <w:rPr>
                          <w:color w:val="000000"/>
                          <w:lang w:val="en-US"/>
                        </w:rPr>
                        <w:t>01 43 09 30 46</w:t>
                      </w:r>
                    </w:p>
                    <w:p w:rsidR="00FB4058" w:rsidRPr="009E5348" w:rsidRDefault="00FB4058" w:rsidP="00135B0A">
                      <w:pPr>
                        <w:pStyle w:val="Paragraphedeliste"/>
                        <w:spacing w:after="0"/>
                        <w:ind w:left="426"/>
                        <w:rPr>
                          <w:color w:val="000000"/>
                          <w:lang w:val="en-US"/>
                        </w:rPr>
                      </w:pPr>
                    </w:p>
                  </w:txbxContent>
                </v:textbox>
                <w10:wrap type="square"/>
              </v:shape>
            </w:pict>
          </mc:Fallback>
        </mc:AlternateContent>
      </w:r>
    </w:p>
    <w:p w:rsidR="0028389F" w:rsidRDefault="0028389F" w:rsidP="00717FB8">
      <w:pPr>
        <w:spacing w:after="0"/>
        <w:rPr>
          <w:sz w:val="20"/>
        </w:rPr>
      </w:pPr>
    </w:p>
    <w:p w:rsidR="0028389F" w:rsidRDefault="0028389F" w:rsidP="00717FB8">
      <w:pPr>
        <w:spacing w:after="0"/>
        <w:rPr>
          <w:sz w:val="20"/>
        </w:rPr>
      </w:pPr>
    </w:p>
    <w:p w:rsidR="00335219" w:rsidRPr="00EF2119" w:rsidRDefault="00335219" w:rsidP="00717FB8">
      <w:pPr>
        <w:spacing w:after="0"/>
        <w:rPr>
          <w:sz w:val="20"/>
        </w:rPr>
      </w:pPr>
    </w:p>
    <w:tbl>
      <w:tblPr>
        <w:tblStyle w:val="Grilledutableau"/>
        <w:tblpPr w:leftFromText="141" w:rightFromText="141" w:vertAnchor="text" w:horzAnchor="margin" w:tblpXSpec="center" w:tblpY="169"/>
        <w:tblW w:w="1060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511"/>
        <w:gridCol w:w="6098"/>
      </w:tblGrid>
      <w:tr w:rsidR="003D5B81" w:rsidRPr="006E7921" w:rsidTr="0036199A">
        <w:trPr>
          <w:jc w:val="center"/>
        </w:trPr>
        <w:tc>
          <w:tcPr>
            <w:tcW w:w="10609" w:type="dxa"/>
            <w:gridSpan w:val="2"/>
          </w:tcPr>
          <w:p w:rsidR="001119D9" w:rsidRPr="006E7921" w:rsidRDefault="001119D9" w:rsidP="001119D9">
            <w:pPr>
              <w:jc w:val="cente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5B81" w:rsidRPr="006E7921" w:rsidRDefault="003D5B81" w:rsidP="001119D9">
            <w:pPr>
              <w:jc w:val="cente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792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IDENTIFICATION DU POSTE</w:t>
            </w:r>
          </w:p>
          <w:p w:rsidR="001119D9" w:rsidRPr="006E7921" w:rsidRDefault="001119D9" w:rsidP="001119D9">
            <w:pPr>
              <w:jc w:val="cente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119D9" w:rsidRPr="006E7921" w:rsidTr="0036199A">
        <w:trPr>
          <w:jc w:val="center"/>
        </w:trPr>
        <w:tc>
          <w:tcPr>
            <w:tcW w:w="4511" w:type="dxa"/>
            <w:vMerge w:val="restart"/>
          </w:tcPr>
          <w:p w:rsidR="003D5B81" w:rsidRPr="006E7921" w:rsidRDefault="003D5B81" w:rsidP="00ED3A1F">
            <w:pPr>
              <w:pStyle w:val="Paragraphedeliste"/>
              <w:ind w:hanging="709"/>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dans la structure</w:t>
            </w:r>
            <w:r w:rsidR="004570DB">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D3A1F"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119D9" w:rsidRPr="006E7921" w:rsidRDefault="001119D9" w:rsidP="001119D9">
            <w:pPr>
              <w:pStyle w:val="Paragraphedeliste"/>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B81" w:rsidRPr="006E7921" w:rsidRDefault="003D5B81" w:rsidP="001119D9">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Autorité hiérarchique :</w:t>
            </w:r>
          </w:p>
          <w:p w:rsidR="007B49D5" w:rsidRDefault="00E07724" w:rsidP="00B24062">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Directeur des ressources humaines</w:t>
            </w:r>
          </w:p>
          <w:p w:rsidR="006E607A" w:rsidRDefault="006E607A" w:rsidP="006E607A">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Liaison technique</w:t>
            </w:r>
            <w:r w:rsidRPr="006E7921">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6E607A" w:rsidRPr="006E607A" w:rsidRDefault="006E607A" w:rsidP="006E607A">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07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de la coordination de l’action sociale</w:t>
            </w:r>
          </w:p>
          <w:p w:rsidR="003D5B81" w:rsidRPr="006E7921" w:rsidRDefault="003D5B81" w:rsidP="001119D9">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B03">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Autorité fonctionnelle :</w:t>
            </w:r>
          </w:p>
          <w:p w:rsidR="00135B0A" w:rsidRDefault="00E07724" w:rsidP="00EB197A">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Médecin chef de pôle</w:t>
            </w:r>
          </w:p>
          <w:p w:rsidR="00EB197A" w:rsidRDefault="00E07724" w:rsidP="00EB197A">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Médecin responsable d’unité</w:t>
            </w:r>
          </w:p>
          <w:p w:rsidR="00FB4058" w:rsidRPr="00EB197A" w:rsidRDefault="00FB4058" w:rsidP="006E607A">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98" w:type="dxa"/>
          </w:tcPr>
          <w:p w:rsidR="003D5B81" w:rsidRDefault="003D5B81" w:rsidP="001119D9">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 de travail</w:t>
            </w:r>
            <w:r w:rsidR="001119D9"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335219" w:rsidRPr="006E7921" w:rsidRDefault="00335219" w:rsidP="001119D9">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5219" w:rsidRPr="00335219" w:rsidRDefault="00E07724" w:rsidP="00335219">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724">
              <w:rPr>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semaine</w:t>
            </w:r>
            <w:r w:rsidRPr="00E07724">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38 heures (1575 heures annuelles)</w:t>
            </w:r>
          </w:p>
          <w:p w:rsidR="00335219" w:rsidRPr="006E7921" w:rsidRDefault="00335219" w:rsidP="004570DB">
            <w:pPr>
              <w:pStyle w:val="Paragraphedeliste"/>
              <w:ind w:hanging="685"/>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119D9" w:rsidRPr="006E7921" w:rsidTr="0036199A">
        <w:trPr>
          <w:trHeight w:val="912"/>
          <w:jc w:val="center"/>
        </w:trPr>
        <w:tc>
          <w:tcPr>
            <w:tcW w:w="4511" w:type="dxa"/>
            <w:vMerge/>
          </w:tcPr>
          <w:p w:rsidR="003D5B81" w:rsidRPr="006E7921" w:rsidRDefault="003D5B81" w:rsidP="001119D9">
            <w:pP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098" w:type="dxa"/>
          </w:tcPr>
          <w:p w:rsidR="00FF140B" w:rsidRDefault="003D5B81" w:rsidP="00FF140B">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synthétique du poste</w:t>
            </w:r>
            <w:r w:rsidR="001119D9"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E07724" w:rsidRDefault="00E07724" w:rsidP="00FF140B">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7916" w:rsidRPr="0036199A" w:rsidRDefault="002C17B4" w:rsidP="00E07724">
            <w:pPr>
              <w:pStyle w:val="Paragraphedeliste"/>
              <w:ind w:left="36" w:hanging="1"/>
              <w:jc w:val="both"/>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Partie</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prenant</w:t>
            </w:r>
            <w:r w:rsidR="00B2406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07724"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l’équipe sectorielle</w:t>
            </w:r>
            <w:r w:rsidR="00873E9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BA7D5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éducatrice</w:t>
            </w:r>
            <w:r w:rsidR="00873E9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spécialisé</w:t>
            </w:r>
            <w:r w:rsidR="00BA7D5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07724"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concourt à l’offre de </w:t>
            </w:r>
            <w:r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proposée par</w:t>
            </w:r>
            <w:r w:rsidR="00B2406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secteur de</w:t>
            </w:r>
            <w:r w:rsidR="00E07724"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psychiatrie </w:t>
            </w:r>
            <w:r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 personnes</w:t>
            </w:r>
            <w:r w:rsidR="00E07724" w:rsidRPr="0036199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ayant des troubles mentaux.</w:t>
            </w:r>
          </w:p>
          <w:p w:rsidR="003D5B81" w:rsidRPr="00E07724" w:rsidRDefault="003D5B81" w:rsidP="00E07724">
            <w:pPr>
              <w:jc w:val="both"/>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432EA" w:rsidRPr="006E7921" w:rsidTr="0036199A">
        <w:trPr>
          <w:jc w:val="center"/>
        </w:trPr>
        <w:tc>
          <w:tcPr>
            <w:tcW w:w="10609" w:type="dxa"/>
            <w:gridSpan w:val="2"/>
            <w:vAlign w:val="center"/>
          </w:tcPr>
          <w:p w:rsidR="00F432EA" w:rsidRDefault="00F432EA" w:rsidP="001119D9">
            <w:pPr>
              <w:jc w:val="cente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32EA" w:rsidRDefault="00F432EA" w:rsidP="001119D9">
            <w:pPr>
              <w:jc w:val="cente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792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MISSIONS DU POSTE</w:t>
            </w:r>
            <w: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w:t>
            </w:r>
            <w:r w:rsidRPr="006E792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COMPETENCES REQUISES</w:t>
            </w:r>
          </w:p>
          <w:p w:rsidR="00F432EA" w:rsidRPr="006E7921" w:rsidRDefault="00F432EA" w:rsidP="001119D9">
            <w:pPr>
              <w:jc w:val="cente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35B0A" w:rsidRPr="00233793" w:rsidTr="0036199A">
        <w:trPr>
          <w:trHeight w:val="811"/>
          <w:jc w:val="center"/>
        </w:trPr>
        <w:tc>
          <w:tcPr>
            <w:tcW w:w="10609" w:type="dxa"/>
            <w:gridSpan w:val="2"/>
          </w:tcPr>
          <w:p w:rsidR="00604C40" w:rsidRPr="00233793" w:rsidRDefault="00604C40" w:rsidP="009E5348">
            <w:pPr>
              <w:rPr>
                <w:rFonts w:cstheme="minorHAnsi"/>
                <w:b/>
                <w:u w:val="single"/>
              </w:rPr>
            </w:pPr>
          </w:p>
          <w:p w:rsidR="009E5348" w:rsidRPr="00233793" w:rsidRDefault="009E5348" w:rsidP="009E5348">
            <w:pPr>
              <w:rPr>
                <w:rFonts w:cstheme="minorHAnsi"/>
              </w:rPr>
            </w:pPr>
            <w:r w:rsidRPr="00233793">
              <w:rPr>
                <w:rFonts w:cstheme="minorHAnsi"/>
                <w:b/>
                <w:u w:val="single"/>
              </w:rPr>
              <w:t xml:space="preserve">Lieux </w:t>
            </w:r>
            <w:r w:rsidR="002C17B4" w:rsidRPr="00233793">
              <w:rPr>
                <w:rFonts w:cstheme="minorHAnsi"/>
                <w:b/>
                <w:u w:val="single"/>
              </w:rPr>
              <w:t>d’intervention sur</w:t>
            </w:r>
            <w:r w:rsidRPr="00233793">
              <w:rPr>
                <w:rFonts w:cstheme="minorHAnsi"/>
                <w:b/>
                <w:u w:val="single"/>
              </w:rPr>
              <w:t xml:space="preserve"> le secteur</w:t>
            </w:r>
            <w:r w:rsidRPr="00233793">
              <w:rPr>
                <w:rFonts w:cstheme="minorHAnsi"/>
              </w:rPr>
              <w:t> :</w:t>
            </w:r>
          </w:p>
          <w:p w:rsidR="009E5348" w:rsidRPr="00233793" w:rsidRDefault="009E5348" w:rsidP="009E5348">
            <w:pPr>
              <w:rPr>
                <w:rFonts w:cstheme="minorHAnsi"/>
              </w:rPr>
            </w:pPr>
          </w:p>
          <w:p w:rsidR="00102322" w:rsidRPr="00233793" w:rsidRDefault="00102322" w:rsidP="009E5348">
            <w:pPr>
              <w:rPr>
                <w:rFonts w:cstheme="minorHAnsi"/>
              </w:rPr>
            </w:pPr>
            <w:r w:rsidRPr="00233793">
              <w:rPr>
                <w:rFonts w:cstheme="minorHAnsi"/>
              </w:rPr>
              <w:t xml:space="preserve">L’intervention </w:t>
            </w:r>
            <w:r w:rsidR="000C7438" w:rsidRPr="00233793">
              <w:rPr>
                <w:rFonts w:cstheme="minorHAnsi"/>
              </w:rPr>
              <w:t>de l’E</w:t>
            </w:r>
            <w:r w:rsidR="00127200" w:rsidRPr="00233793">
              <w:rPr>
                <w:rFonts w:cstheme="minorHAnsi"/>
              </w:rPr>
              <w:t>S se situe principalement à l’UHTP de Neuilly sur Marne, avec le projet de relocalisation sur la commune d’Aubervilliers</w:t>
            </w:r>
            <w:r w:rsidR="00BA7D58" w:rsidRPr="00233793">
              <w:rPr>
                <w:rFonts w:cstheme="minorHAnsi"/>
              </w:rPr>
              <w:t xml:space="preserve"> en </w:t>
            </w:r>
            <w:r w:rsidR="000C171B">
              <w:rPr>
                <w:rFonts w:cstheme="minorHAnsi"/>
              </w:rPr>
              <w:t>mars 2022</w:t>
            </w:r>
          </w:p>
          <w:p w:rsidR="009E5348" w:rsidRPr="00233793" w:rsidRDefault="009E5348" w:rsidP="009E5348">
            <w:pPr>
              <w:rPr>
                <w:rFonts w:cstheme="minorHAnsi"/>
              </w:rPr>
            </w:pPr>
          </w:p>
          <w:p w:rsidR="009E5348" w:rsidRPr="00233793" w:rsidRDefault="009E5348" w:rsidP="00102322">
            <w:pPr>
              <w:ind w:left="720"/>
              <w:rPr>
                <w:rFonts w:cstheme="minorHAnsi"/>
                <w:b/>
              </w:rPr>
            </w:pPr>
            <w:r w:rsidRPr="00233793">
              <w:rPr>
                <w:rFonts w:cstheme="minorHAnsi"/>
                <w:b/>
              </w:rPr>
              <w:t xml:space="preserve">A Neuilly-sur-Marne en intra hospitalier </w:t>
            </w:r>
          </w:p>
          <w:p w:rsidR="00BA7D58" w:rsidRPr="00233793" w:rsidRDefault="00BA7D58" w:rsidP="002C17B4">
            <w:pPr>
              <w:rPr>
                <w:rFonts w:cstheme="minorHAnsi"/>
                <w:b/>
              </w:rPr>
            </w:pPr>
          </w:p>
          <w:p w:rsidR="00E37DFA" w:rsidRPr="00233793" w:rsidRDefault="00E37DFA" w:rsidP="00E37DFA">
            <w:pPr>
              <w:pStyle w:val="Corpsdetexte"/>
              <w:rPr>
                <w:rFonts w:asciiTheme="minorHAnsi" w:hAnsiTheme="minorHAnsi" w:cstheme="minorHAnsi"/>
              </w:rPr>
            </w:pPr>
            <w:r w:rsidRPr="00233793">
              <w:rPr>
                <w:rFonts w:asciiTheme="minorHAnsi" w:hAnsiTheme="minorHAnsi" w:cstheme="minorHAnsi"/>
              </w:rPr>
              <w:t xml:space="preserve">L’éducatrice spécialisée intervient sur orientation médicale ou sociale. Les temps d’échanges informels avec les </w:t>
            </w:r>
            <w:r w:rsidR="002C17B4" w:rsidRPr="00233793">
              <w:rPr>
                <w:rFonts w:asciiTheme="minorHAnsi" w:hAnsiTheme="minorHAnsi" w:cstheme="minorHAnsi"/>
              </w:rPr>
              <w:t>patients dans</w:t>
            </w:r>
            <w:r w:rsidRPr="00233793">
              <w:rPr>
                <w:rFonts w:asciiTheme="minorHAnsi" w:hAnsiTheme="minorHAnsi" w:cstheme="minorHAnsi"/>
              </w:rPr>
              <w:t xml:space="preserve"> l’unité lui permettent également d’envisager un accompagnement individualisé qu’elle propose à l’équipe.</w:t>
            </w:r>
          </w:p>
          <w:p w:rsidR="009E12AA" w:rsidRPr="00233793" w:rsidRDefault="009E12AA" w:rsidP="009E12AA">
            <w:pPr>
              <w:pStyle w:val="Corpsdetexte"/>
              <w:rPr>
                <w:rFonts w:asciiTheme="minorHAnsi" w:hAnsiTheme="minorHAnsi" w:cstheme="minorHAnsi"/>
              </w:rPr>
            </w:pPr>
            <w:r w:rsidRPr="00233793">
              <w:rPr>
                <w:rFonts w:asciiTheme="minorHAnsi" w:hAnsiTheme="minorHAnsi" w:cstheme="minorHAnsi"/>
              </w:rPr>
              <w:t>Dans</w:t>
            </w:r>
            <w:r w:rsidR="00136492" w:rsidRPr="00233793">
              <w:rPr>
                <w:rFonts w:asciiTheme="minorHAnsi" w:hAnsiTheme="minorHAnsi" w:cstheme="minorHAnsi"/>
              </w:rPr>
              <w:t xml:space="preserve"> le cadre d’un </w:t>
            </w:r>
            <w:r w:rsidR="002C17B4" w:rsidRPr="00233793">
              <w:rPr>
                <w:rFonts w:asciiTheme="minorHAnsi" w:hAnsiTheme="minorHAnsi" w:cstheme="minorHAnsi"/>
              </w:rPr>
              <w:t>suivi pluridisciplinaire</w:t>
            </w:r>
            <w:r w:rsidRPr="00233793">
              <w:rPr>
                <w:rFonts w:asciiTheme="minorHAnsi" w:hAnsiTheme="minorHAnsi" w:cstheme="minorHAnsi"/>
              </w:rPr>
              <w:t>, l’éducatrice spécialisée intervien</w:t>
            </w:r>
            <w:r w:rsidR="00136492" w:rsidRPr="00233793">
              <w:rPr>
                <w:rFonts w:asciiTheme="minorHAnsi" w:hAnsiTheme="minorHAnsi" w:cstheme="minorHAnsi"/>
              </w:rPr>
              <w:t xml:space="preserve">t pour accompagner les patients en </w:t>
            </w:r>
            <w:r w:rsidRPr="00233793">
              <w:rPr>
                <w:rFonts w:asciiTheme="minorHAnsi" w:hAnsiTheme="minorHAnsi" w:cstheme="minorHAnsi"/>
              </w:rPr>
              <w:t xml:space="preserve">hospitalisation. Elle agit dans le registre de leur vie quotidienne. Il s’agit d’améliorer leur autonomie et favoriser leur ancrage relationnel avec l’environnement. </w:t>
            </w:r>
          </w:p>
          <w:p w:rsidR="009E12AA" w:rsidRPr="00233793" w:rsidRDefault="009E12AA" w:rsidP="009E12AA">
            <w:pPr>
              <w:pStyle w:val="Corpsdetexte"/>
              <w:rPr>
                <w:rFonts w:asciiTheme="minorHAnsi" w:hAnsiTheme="minorHAnsi" w:cstheme="minorHAnsi"/>
              </w:rPr>
            </w:pPr>
            <w:r w:rsidRPr="00233793">
              <w:rPr>
                <w:rFonts w:asciiTheme="minorHAnsi" w:hAnsiTheme="minorHAnsi" w:cstheme="minorHAnsi"/>
              </w:rPr>
              <w:t>Elle inscrit son action dans une approche</w:t>
            </w:r>
            <w:r w:rsidR="00136492" w:rsidRPr="00233793">
              <w:rPr>
                <w:rFonts w:asciiTheme="minorHAnsi" w:hAnsiTheme="minorHAnsi" w:cstheme="minorHAnsi"/>
              </w:rPr>
              <w:t xml:space="preserve"> socio-éducative en lien avec sa collègue assistante sociale</w:t>
            </w:r>
            <w:r w:rsidRPr="00233793">
              <w:rPr>
                <w:rFonts w:asciiTheme="minorHAnsi" w:hAnsiTheme="minorHAnsi" w:cstheme="minorHAnsi"/>
              </w:rPr>
              <w:t>. Dans le cadre d’accompagnements concrets, elle permet au patient de se confronter aux démarches et à l’environnement socio-administratif. L’objectif est de favoriser une dynamique d’autonomisation.</w:t>
            </w:r>
          </w:p>
          <w:p w:rsidR="009E12AA" w:rsidRPr="00233793" w:rsidRDefault="009E12AA" w:rsidP="009E12AA">
            <w:pPr>
              <w:pStyle w:val="Corpsdetexte"/>
              <w:rPr>
                <w:rFonts w:asciiTheme="minorHAnsi" w:hAnsiTheme="minorHAnsi" w:cstheme="minorHAnsi"/>
              </w:rPr>
            </w:pPr>
            <w:r w:rsidRPr="00233793">
              <w:rPr>
                <w:rFonts w:asciiTheme="minorHAnsi" w:hAnsiTheme="minorHAnsi" w:cstheme="minorHAnsi"/>
              </w:rPr>
              <w:t xml:space="preserve">Sa spécificité l’amène à cibler son action sur l’apprentissage ou le </w:t>
            </w:r>
            <w:proofErr w:type="spellStart"/>
            <w:r w:rsidRPr="00233793">
              <w:rPr>
                <w:rFonts w:asciiTheme="minorHAnsi" w:hAnsiTheme="minorHAnsi" w:cstheme="minorHAnsi"/>
              </w:rPr>
              <w:t>ré-apprentissage</w:t>
            </w:r>
            <w:proofErr w:type="spellEnd"/>
            <w:r w:rsidRPr="00233793">
              <w:rPr>
                <w:rFonts w:asciiTheme="minorHAnsi" w:hAnsiTheme="minorHAnsi" w:cstheme="minorHAnsi"/>
              </w:rPr>
              <w:t xml:space="preserve"> </w:t>
            </w:r>
            <w:r w:rsidR="002C17B4" w:rsidRPr="00233793">
              <w:rPr>
                <w:rFonts w:asciiTheme="minorHAnsi" w:hAnsiTheme="minorHAnsi" w:cstheme="minorHAnsi"/>
              </w:rPr>
              <w:t>des capacités</w:t>
            </w:r>
            <w:r w:rsidRPr="00233793">
              <w:rPr>
                <w:rFonts w:asciiTheme="minorHAnsi" w:hAnsiTheme="minorHAnsi" w:cstheme="minorHAnsi"/>
              </w:rPr>
              <w:t xml:space="preserve"> à être inscrit dans le tissu social et sur la socialisation de l’individu.</w:t>
            </w:r>
          </w:p>
          <w:p w:rsidR="009E12AA" w:rsidRPr="00233793" w:rsidRDefault="009E12AA" w:rsidP="009E12AA">
            <w:pPr>
              <w:pStyle w:val="Corpsdetexte"/>
              <w:rPr>
                <w:rFonts w:asciiTheme="minorHAnsi" w:hAnsiTheme="minorHAnsi" w:cstheme="minorHAnsi"/>
              </w:rPr>
            </w:pPr>
            <w:r w:rsidRPr="00233793">
              <w:rPr>
                <w:rFonts w:asciiTheme="minorHAnsi" w:hAnsiTheme="minorHAnsi" w:cstheme="minorHAnsi"/>
              </w:rPr>
              <w:t>L’accompagnement</w:t>
            </w:r>
            <w:r w:rsidR="00136492" w:rsidRPr="00233793">
              <w:rPr>
                <w:rFonts w:asciiTheme="minorHAnsi" w:hAnsiTheme="minorHAnsi" w:cstheme="minorHAnsi"/>
              </w:rPr>
              <w:t>,</w:t>
            </w:r>
            <w:r w:rsidRPr="00233793">
              <w:rPr>
                <w:rFonts w:asciiTheme="minorHAnsi" w:hAnsiTheme="minorHAnsi" w:cstheme="minorHAnsi"/>
              </w:rPr>
              <w:t xml:space="preserve"> inscrit dans un projet de réhabilitation psycho-sociale, s’établit dans la durée.</w:t>
            </w:r>
          </w:p>
          <w:p w:rsidR="009E12AA" w:rsidRPr="00233793" w:rsidRDefault="009E12AA" w:rsidP="009E12AA">
            <w:pPr>
              <w:pStyle w:val="Corpsdetexte"/>
              <w:rPr>
                <w:rFonts w:asciiTheme="minorHAnsi" w:hAnsiTheme="minorHAnsi" w:cstheme="minorHAnsi"/>
              </w:rPr>
            </w:pPr>
            <w:r w:rsidRPr="00233793">
              <w:rPr>
                <w:rFonts w:asciiTheme="minorHAnsi" w:hAnsiTheme="minorHAnsi" w:cstheme="minorHAnsi"/>
              </w:rPr>
              <w:t>Elle contribue avec ses collègues du secteur à ce qu’il y ait cohérence et articulation</w:t>
            </w:r>
            <w:r w:rsidR="00136492" w:rsidRPr="00233793">
              <w:rPr>
                <w:rFonts w:asciiTheme="minorHAnsi" w:hAnsiTheme="minorHAnsi" w:cstheme="minorHAnsi"/>
              </w:rPr>
              <w:t xml:space="preserve"> </w:t>
            </w:r>
            <w:r w:rsidR="002C17B4" w:rsidRPr="00233793">
              <w:rPr>
                <w:rFonts w:asciiTheme="minorHAnsi" w:hAnsiTheme="minorHAnsi" w:cstheme="minorHAnsi"/>
              </w:rPr>
              <w:t>entre le</w:t>
            </w:r>
            <w:r w:rsidR="00136492" w:rsidRPr="00233793">
              <w:rPr>
                <w:rFonts w:asciiTheme="minorHAnsi" w:hAnsiTheme="minorHAnsi" w:cstheme="minorHAnsi"/>
              </w:rPr>
              <w:t xml:space="preserve"> temps d’hospitalisation et le travail ambulatoire.</w:t>
            </w:r>
          </w:p>
          <w:p w:rsidR="00E37DFA" w:rsidRPr="00233793" w:rsidRDefault="00E37DFA" w:rsidP="00E37DFA">
            <w:pPr>
              <w:pStyle w:val="Corpsdetexte"/>
              <w:rPr>
                <w:rFonts w:asciiTheme="minorHAnsi" w:hAnsiTheme="minorHAnsi" w:cstheme="minorHAnsi"/>
              </w:rPr>
            </w:pPr>
            <w:r w:rsidRPr="00233793">
              <w:rPr>
                <w:rFonts w:asciiTheme="minorHAnsi" w:hAnsiTheme="minorHAnsi" w:cstheme="minorHAnsi"/>
              </w:rPr>
              <w:t xml:space="preserve">Elle évalue les possibilités pratiques d’organisation de la sortie en termes de logement, de l’existence d’un entourage, des perceptions du patient sur ses propres capacités à vivre à l’extérieur. </w:t>
            </w:r>
          </w:p>
          <w:p w:rsidR="00E37DFA" w:rsidRPr="00233793" w:rsidRDefault="00E37DFA" w:rsidP="00E37DFA">
            <w:pPr>
              <w:pStyle w:val="Corpsdetexte"/>
              <w:rPr>
                <w:rFonts w:asciiTheme="minorHAnsi" w:hAnsiTheme="minorHAnsi" w:cstheme="minorHAnsi"/>
              </w:rPr>
            </w:pPr>
            <w:r w:rsidRPr="00233793">
              <w:rPr>
                <w:rFonts w:asciiTheme="minorHAnsi" w:hAnsiTheme="minorHAnsi" w:cstheme="minorHAnsi"/>
              </w:rPr>
              <w:lastRenderedPageBreak/>
              <w:t xml:space="preserve"> Elle contribue à la préparation du projet de sortie. Très concrètement, elle accompagne le patient à son domicile, lors de visites de structures et dans diverses démarches sociales.</w:t>
            </w:r>
          </w:p>
          <w:p w:rsidR="00E37DFA" w:rsidRPr="00233793" w:rsidRDefault="00E37DFA" w:rsidP="00E37DFA">
            <w:pPr>
              <w:pStyle w:val="Corpsdetexte"/>
              <w:rPr>
                <w:rFonts w:asciiTheme="minorHAnsi" w:hAnsiTheme="minorHAnsi" w:cstheme="minorHAnsi"/>
              </w:rPr>
            </w:pPr>
            <w:r w:rsidRPr="00233793">
              <w:rPr>
                <w:rFonts w:asciiTheme="minorHAnsi" w:hAnsiTheme="minorHAnsi" w:cstheme="minorHAnsi"/>
              </w:rPr>
              <w:t xml:space="preserve">Elle participe aux staffs quotidiens et à la réunion </w:t>
            </w:r>
            <w:r w:rsidR="002C17B4" w:rsidRPr="00233793">
              <w:rPr>
                <w:rFonts w:asciiTheme="minorHAnsi" w:hAnsiTheme="minorHAnsi" w:cstheme="minorHAnsi"/>
              </w:rPr>
              <w:t>hebdomadaire de</w:t>
            </w:r>
            <w:r w:rsidRPr="00233793">
              <w:rPr>
                <w:rFonts w:asciiTheme="minorHAnsi" w:hAnsiTheme="minorHAnsi" w:cstheme="minorHAnsi"/>
              </w:rPr>
              <w:t xml:space="preserve"> l’unité. Elle peut assister, selon l’actualité des prises en charge, aux transmissions soignantes inter-équipes.</w:t>
            </w:r>
          </w:p>
          <w:p w:rsidR="00136492" w:rsidRDefault="00136492" w:rsidP="00136492">
            <w:pPr>
              <w:pStyle w:val="Corpsdetexte"/>
              <w:rPr>
                <w:rFonts w:asciiTheme="minorHAnsi" w:hAnsiTheme="minorHAnsi" w:cstheme="minorHAnsi"/>
              </w:rPr>
            </w:pPr>
            <w:r w:rsidRPr="00233793">
              <w:rPr>
                <w:rFonts w:asciiTheme="minorHAnsi" w:hAnsiTheme="minorHAnsi" w:cstheme="minorHAnsi"/>
              </w:rPr>
              <w:t xml:space="preserve">Selon l’actualité des prises en charge éducatives, elle </w:t>
            </w:r>
            <w:r w:rsidR="002C17B4" w:rsidRPr="00233793">
              <w:rPr>
                <w:rFonts w:asciiTheme="minorHAnsi" w:hAnsiTheme="minorHAnsi" w:cstheme="minorHAnsi"/>
              </w:rPr>
              <w:t>peut participer</w:t>
            </w:r>
            <w:r w:rsidRPr="00233793">
              <w:rPr>
                <w:rFonts w:asciiTheme="minorHAnsi" w:hAnsiTheme="minorHAnsi" w:cstheme="minorHAnsi"/>
              </w:rPr>
              <w:t xml:space="preserve"> aux réunions de synthèse des CMP. </w:t>
            </w:r>
          </w:p>
          <w:p w:rsidR="00EF2119" w:rsidRPr="00233793" w:rsidRDefault="00EF2119" w:rsidP="002C17B4">
            <w:pPr>
              <w:jc w:val="both"/>
              <w:rPr>
                <w:rFonts w:cstheme="minorHAnsi"/>
              </w:rPr>
            </w:pPr>
          </w:p>
        </w:tc>
      </w:tr>
      <w:tr w:rsidR="002C17B4" w:rsidRPr="00233793" w:rsidTr="0036199A">
        <w:trPr>
          <w:trHeight w:val="811"/>
          <w:jc w:val="center"/>
        </w:trPr>
        <w:tc>
          <w:tcPr>
            <w:tcW w:w="10609" w:type="dxa"/>
            <w:gridSpan w:val="2"/>
          </w:tcPr>
          <w:p w:rsidR="002C17B4" w:rsidRPr="002C17B4" w:rsidRDefault="002C17B4" w:rsidP="002C17B4">
            <w:pPr>
              <w:spacing w:after="200"/>
              <w:ind w:left="720"/>
              <w:jc w:val="both"/>
              <w:rPr>
                <w:rFonts w:cstheme="minorHAnsi"/>
                <w:b/>
              </w:rPr>
            </w:pPr>
          </w:p>
          <w:p w:rsidR="002C17B4" w:rsidRPr="00233793" w:rsidRDefault="002C17B4" w:rsidP="002C17B4">
            <w:pPr>
              <w:numPr>
                <w:ilvl w:val="0"/>
                <w:numId w:val="34"/>
              </w:numPr>
              <w:spacing w:after="200"/>
              <w:jc w:val="both"/>
              <w:rPr>
                <w:rFonts w:cstheme="minorHAnsi"/>
                <w:b/>
              </w:rPr>
            </w:pPr>
            <w:r w:rsidRPr="00233793">
              <w:rPr>
                <w:rFonts w:cstheme="minorHAnsi"/>
                <w:b/>
                <w:bCs/>
              </w:rPr>
              <w:t>Implication sur le secteur</w:t>
            </w:r>
            <w:r w:rsidRPr="00233793">
              <w:rPr>
                <w:rFonts w:cstheme="minorHAnsi"/>
                <w:b/>
              </w:rPr>
              <w:t> </w:t>
            </w:r>
          </w:p>
          <w:p w:rsidR="002C17B4" w:rsidRPr="00233793" w:rsidRDefault="002C17B4" w:rsidP="002C17B4">
            <w:pPr>
              <w:pStyle w:val="Corpsdetexte"/>
              <w:spacing w:line="240" w:lineRule="auto"/>
              <w:jc w:val="both"/>
              <w:rPr>
                <w:rFonts w:asciiTheme="minorHAnsi" w:hAnsiTheme="minorHAnsi" w:cstheme="minorHAnsi"/>
              </w:rPr>
            </w:pPr>
            <w:r w:rsidRPr="00233793">
              <w:rPr>
                <w:rFonts w:asciiTheme="minorHAnsi" w:hAnsiTheme="minorHAnsi" w:cstheme="minorHAnsi"/>
              </w:rPr>
              <w:t>L’intervention sur une structure demande une nécessaire collaboration avec chacun des membres de l’équipe ainsi qu’avec l’ensemble des lieux de prise en charge du patient sur le secteur. Sa participation aux réunions de synthèses lui permet d’apporter son éclairage et de mettre en œuvre ce qui a été collectivement décidé.</w:t>
            </w:r>
          </w:p>
          <w:p w:rsidR="002C17B4" w:rsidRPr="00233793" w:rsidRDefault="002C17B4" w:rsidP="002C17B4">
            <w:pPr>
              <w:pStyle w:val="Corpsdetexte"/>
              <w:spacing w:line="240" w:lineRule="auto"/>
              <w:jc w:val="both"/>
              <w:rPr>
                <w:rFonts w:asciiTheme="minorHAnsi" w:hAnsiTheme="minorHAnsi" w:cstheme="minorHAnsi"/>
                <w:b/>
              </w:rPr>
            </w:pPr>
            <w:r w:rsidRPr="00233793">
              <w:rPr>
                <w:rFonts w:asciiTheme="minorHAnsi" w:hAnsiTheme="minorHAnsi" w:cstheme="minorHAnsi"/>
              </w:rPr>
              <w:t>Elle contribue avec ses collègues assistantes sociales, éducateurs spécialisés et l’équipe pluridisciplinaire du secteur à ce qu’il y ait cohérence et articulation de la prise en charge globale.</w:t>
            </w:r>
            <w:r w:rsidRPr="00233793">
              <w:rPr>
                <w:rFonts w:asciiTheme="minorHAnsi" w:hAnsiTheme="minorHAnsi" w:cstheme="minorHAnsi"/>
                <w:b/>
                <w:color w:val="FF0000"/>
              </w:rPr>
              <w:t xml:space="preserve"> </w:t>
            </w:r>
          </w:p>
          <w:p w:rsidR="002C17B4" w:rsidRPr="00233793" w:rsidRDefault="002C17B4" w:rsidP="002C17B4">
            <w:pPr>
              <w:jc w:val="center"/>
              <w:rPr>
                <w:rFonts w:cstheme="minorHAnsi"/>
                <w:b/>
              </w:rPr>
            </w:pPr>
            <w:r w:rsidRPr="00233793">
              <w:rPr>
                <w:rFonts w:cstheme="minorHAnsi"/>
                <w:b/>
              </w:rPr>
              <w:t>AXES D’INTERVENTION</w:t>
            </w:r>
          </w:p>
          <w:p w:rsidR="002C17B4" w:rsidRPr="00233793" w:rsidRDefault="002C17B4" w:rsidP="002C17B4">
            <w:pPr>
              <w:pStyle w:val="Retraitcorpsdetexte2"/>
              <w:ind w:left="0"/>
              <w:rPr>
                <w:rFonts w:asciiTheme="minorHAnsi" w:hAnsiTheme="minorHAnsi" w:cstheme="minorHAnsi"/>
                <w:sz w:val="22"/>
                <w:szCs w:val="22"/>
              </w:rPr>
            </w:pPr>
          </w:p>
          <w:p w:rsidR="002C17B4" w:rsidRPr="00233793" w:rsidRDefault="002C17B4" w:rsidP="002C17B4">
            <w:pPr>
              <w:pStyle w:val="Retraitcorpsdetexte2"/>
              <w:ind w:left="0"/>
              <w:rPr>
                <w:rFonts w:asciiTheme="minorHAnsi" w:hAnsiTheme="minorHAnsi" w:cstheme="minorHAnsi"/>
                <w:sz w:val="22"/>
                <w:szCs w:val="22"/>
              </w:rPr>
            </w:pPr>
            <w:r w:rsidRPr="00233793">
              <w:rPr>
                <w:rFonts w:asciiTheme="minorHAnsi" w:hAnsiTheme="minorHAnsi" w:cstheme="minorHAnsi"/>
                <w:sz w:val="22"/>
                <w:szCs w:val="22"/>
              </w:rPr>
              <w:t>Accompagnement individualisé dans le respect du projet thérapeutique</w:t>
            </w:r>
          </w:p>
          <w:p w:rsidR="002C17B4" w:rsidRPr="00233793" w:rsidRDefault="002C17B4" w:rsidP="002C17B4">
            <w:pPr>
              <w:numPr>
                <w:ilvl w:val="0"/>
                <w:numId w:val="27"/>
              </w:numPr>
              <w:jc w:val="both"/>
              <w:rPr>
                <w:rFonts w:cstheme="minorHAnsi"/>
              </w:rPr>
            </w:pPr>
            <w:r w:rsidRPr="00233793">
              <w:rPr>
                <w:rFonts w:cstheme="minorHAnsi"/>
              </w:rPr>
              <w:t>Elle est chargée du soutien des personnes handicapées, inadaptées ou en voie d’adaptation.</w:t>
            </w:r>
          </w:p>
          <w:p w:rsidR="002C17B4" w:rsidRPr="00233793" w:rsidRDefault="002C17B4" w:rsidP="002C17B4">
            <w:pPr>
              <w:numPr>
                <w:ilvl w:val="0"/>
                <w:numId w:val="27"/>
              </w:numPr>
              <w:jc w:val="both"/>
              <w:rPr>
                <w:rFonts w:cstheme="minorHAnsi"/>
              </w:rPr>
            </w:pPr>
            <w:r w:rsidRPr="00233793">
              <w:rPr>
                <w:rFonts w:cstheme="minorHAnsi"/>
              </w:rPr>
              <w:t>Elle inscrit son action dans une dynamique d’équipe. Elle participe, en lien avec l’assistante de service social, à la recherche de solutions et relais favorisant l’inscription socio-professionnelle de la personne dans son environnement.</w:t>
            </w:r>
          </w:p>
          <w:p w:rsidR="002C17B4" w:rsidRPr="00233793" w:rsidRDefault="002C17B4" w:rsidP="002C17B4">
            <w:pPr>
              <w:numPr>
                <w:ilvl w:val="0"/>
                <w:numId w:val="27"/>
              </w:numPr>
              <w:jc w:val="both"/>
              <w:rPr>
                <w:rFonts w:cstheme="minorHAnsi"/>
              </w:rPr>
            </w:pPr>
            <w:r w:rsidRPr="00233793">
              <w:rPr>
                <w:rFonts w:cstheme="minorHAnsi"/>
              </w:rPr>
              <w:t>Elle accompagne les patients dans leur parcours d’insertion et favorise l’adaptation et la recherche d’autonomie à toutes les étapes du processus.</w:t>
            </w:r>
          </w:p>
          <w:p w:rsidR="002C17B4" w:rsidRPr="00233793" w:rsidRDefault="002C17B4" w:rsidP="002C17B4">
            <w:pPr>
              <w:jc w:val="both"/>
              <w:rPr>
                <w:rFonts w:cstheme="minorHAnsi"/>
              </w:rPr>
            </w:pPr>
          </w:p>
          <w:p w:rsidR="002C17B4" w:rsidRPr="00233793" w:rsidRDefault="002C17B4" w:rsidP="002C17B4">
            <w:pPr>
              <w:pStyle w:val="Titre1"/>
              <w:outlineLvl w:val="0"/>
              <w:rPr>
                <w:rFonts w:asciiTheme="minorHAnsi" w:hAnsiTheme="minorHAnsi" w:cstheme="minorHAnsi"/>
                <w:b/>
                <w:color w:val="auto"/>
                <w:sz w:val="22"/>
                <w:szCs w:val="22"/>
              </w:rPr>
            </w:pPr>
            <w:r w:rsidRPr="00233793">
              <w:rPr>
                <w:rFonts w:asciiTheme="minorHAnsi" w:hAnsiTheme="minorHAnsi" w:cstheme="minorHAnsi"/>
                <w:b/>
                <w:color w:val="auto"/>
                <w:sz w:val="22"/>
                <w:szCs w:val="22"/>
              </w:rPr>
              <w:t>Aide à la réinsertion</w:t>
            </w:r>
          </w:p>
          <w:p w:rsidR="002C17B4" w:rsidRPr="00233793" w:rsidRDefault="002C17B4" w:rsidP="002C17B4">
            <w:pPr>
              <w:numPr>
                <w:ilvl w:val="0"/>
                <w:numId w:val="27"/>
              </w:numPr>
              <w:jc w:val="both"/>
              <w:rPr>
                <w:rFonts w:cstheme="minorHAnsi"/>
              </w:rPr>
            </w:pPr>
            <w:r w:rsidRPr="00233793">
              <w:rPr>
                <w:rFonts w:cstheme="minorHAnsi"/>
              </w:rPr>
              <w:t>Dans le cadre du suivi thérapeutique mené par les équipes du secteur, elle participe au projet global d’aide à l’insertion ou la réinsertion des usagers.</w:t>
            </w:r>
          </w:p>
          <w:p w:rsidR="002C17B4" w:rsidRPr="00233793" w:rsidRDefault="002C17B4" w:rsidP="002C17B4">
            <w:pPr>
              <w:numPr>
                <w:ilvl w:val="0"/>
                <w:numId w:val="27"/>
              </w:numPr>
              <w:jc w:val="both"/>
              <w:rPr>
                <w:rFonts w:cstheme="minorHAnsi"/>
              </w:rPr>
            </w:pPr>
            <w:r w:rsidRPr="00233793">
              <w:rPr>
                <w:rFonts w:cstheme="minorHAnsi"/>
              </w:rPr>
              <w:t xml:space="preserve">Par une approche éducative spécifique, elle contribue au travail partenarial nécessaire à l’insertion sociale et professionnelle. </w:t>
            </w:r>
          </w:p>
          <w:p w:rsidR="002C17B4" w:rsidRDefault="002C17B4" w:rsidP="002C17B4">
            <w:pPr>
              <w:numPr>
                <w:ilvl w:val="0"/>
                <w:numId w:val="27"/>
              </w:numPr>
              <w:jc w:val="both"/>
              <w:rPr>
                <w:rFonts w:cstheme="minorHAnsi"/>
              </w:rPr>
            </w:pPr>
            <w:r w:rsidRPr="00233793">
              <w:rPr>
                <w:rFonts w:cstheme="minorHAnsi"/>
              </w:rPr>
              <w:t>Elle contribue à toute action de prévention mise en place par le secteur, notamment celle qui vise à prévenir les psychoses émergentes.</w:t>
            </w:r>
          </w:p>
          <w:p w:rsidR="002C17B4" w:rsidRDefault="002C17B4" w:rsidP="002C17B4">
            <w:pPr>
              <w:jc w:val="both"/>
              <w:rPr>
                <w:rFonts w:cstheme="minorHAnsi"/>
              </w:rPr>
            </w:pPr>
          </w:p>
          <w:p w:rsidR="002C17B4" w:rsidRPr="00233793" w:rsidRDefault="002C17B4" w:rsidP="002C17B4">
            <w:pPr>
              <w:jc w:val="both"/>
              <w:rPr>
                <w:rFonts w:cstheme="minorHAnsi"/>
                <w:b/>
                <w:bCs/>
              </w:rPr>
            </w:pPr>
            <w:r w:rsidRPr="00233793">
              <w:rPr>
                <w:rFonts w:cstheme="minorHAnsi"/>
                <w:b/>
                <w:bCs/>
              </w:rPr>
              <w:t>Communication</w:t>
            </w:r>
          </w:p>
          <w:p w:rsidR="002C17B4" w:rsidRPr="00233793" w:rsidRDefault="002C17B4" w:rsidP="002C17B4">
            <w:pPr>
              <w:numPr>
                <w:ilvl w:val="0"/>
                <w:numId w:val="33"/>
              </w:numPr>
              <w:spacing w:after="200"/>
              <w:jc w:val="both"/>
              <w:rPr>
                <w:rFonts w:cstheme="minorHAnsi"/>
                <w:b/>
                <w:bCs/>
              </w:rPr>
            </w:pPr>
            <w:r w:rsidRPr="00233793">
              <w:rPr>
                <w:rFonts w:cstheme="minorHAnsi"/>
              </w:rPr>
              <w:t>Elle participe aux actions de formation par l’accueil de stagiaires éducateurs spécialisés et des temps d’intervention dans les instituts de formation. Elle se tient à disposition des équipes pour toutes actions d’information sur les pratiques éducatives et l’accompagnement individualisé d’insertion.</w:t>
            </w:r>
          </w:p>
          <w:p w:rsidR="002C17B4" w:rsidRDefault="002C17B4" w:rsidP="002C17B4">
            <w:pPr>
              <w:numPr>
                <w:ilvl w:val="0"/>
                <w:numId w:val="27"/>
              </w:numPr>
              <w:jc w:val="both"/>
              <w:rPr>
                <w:rFonts w:cstheme="minorHAnsi"/>
              </w:rPr>
            </w:pPr>
            <w:r w:rsidRPr="00233793">
              <w:rPr>
                <w:rFonts w:cstheme="minorHAnsi"/>
              </w:rPr>
              <w:t xml:space="preserve">Elle répond, à la demande, aux questions des étudiants en soins infirmiers et </w:t>
            </w:r>
            <w:proofErr w:type="spellStart"/>
            <w:r w:rsidRPr="00233793">
              <w:rPr>
                <w:rFonts w:cstheme="minorHAnsi"/>
              </w:rPr>
              <w:t>aide-soignants</w:t>
            </w:r>
            <w:proofErr w:type="spellEnd"/>
            <w:r w:rsidRPr="00233793">
              <w:rPr>
                <w:rFonts w:cstheme="minorHAnsi"/>
              </w:rPr>
              <w:t xml:space="preserve"> sur les aspects éducatifs des prises en charge dans le cadre des mises en situation.</w:t>
            </w:r>
          </w:p>
          <w:p w:rsidR="002C17B4" w:rsidRPr="00233793" w:rsidRDefault="002C17B4" w:rsidP="002C17B4">
            <w:pPr>
              <w:pStyle w:val="Titre1"/>
              <w:outlineLvl w:val="0"/>
              <w:rPr>
                <w:rFonts w:asciiTheme="minorHAnsi" w:hAnsiTheme="minorHAnsi" w:cstheme="minorHAnsi"/>
                <w:b/>
                <w:color w:val="auto"/>
                <w:sz w:val="22"/>
                <w:szCs w:val="22"/>
              </w:rPr>
            </w:pPr>
            <w:r w:rsidRPr="00233793">
              <w:rPr>
                <w:rFonts w:asciiTheme="minorHAnsi" w:hAnsiTheme="minorHAnsi" w:cstheme="minorHAnsi"/>
                <w:b/>
                <w:color w:val="auto"/>
                <w:sz w:val="22"/>
                <w:szCs w:val="22"/>
              </w:rPr>
              <w:t>Participations institutionnelles</w:t>
            </w:r>
          </w:p>
          <w:p w:rsidR="002C17B4" w:rsidRPr="00233793" w:rsidRDefault="002C17B4" w:rsidP="002C17B4">
            <w:pPr>
              <w:numPr>
                <w:ilvl w:val="0"/>
                <w:numId w:val="27"/>
              </w:numPr>
              <w:jc w:val="both"/>
              <w:rPr>
                <w:rFonts w:cstheme="minorHAnsi"/>
              </w:rPr>
            </w:pPr>
            <w:r w:rsidRPr="00233793">
              <w:rPr>
                <w:rFonts w:cstheme="minorHAnsi"/>
              </w:rPr>
              <w:t>Elle participe aux initiatives du secteur en direction des partenaires tant en matière d’information, de formation et de mise en place de collaborations.</w:t>
            </w:r>
          </w:p>
          <w:p w:rsidR="002C17B4" w:rsidRPr="00233793" w:rsidRDefault="002C17B4" w:rsidP="002C17B4">
            <w:pPr>
              <w:numPr>
                <w:ilvl w:val="0"/>
                <w:numId w:val="27"/>
              </w:numPr>
              <w:jc w:val="both"/>
              <w:rPr>
                <w:rFonts w:cstheme="minorHAnsi"/>
              </w:rPr>
            </w:pPr>
            <w:r w:rsidRPr="00233793">
              <w:rPr>
                <w:rFonts w:cstheme="minorHAnsi"/>
              </w:rPr>
              <w:t>Elle participe à l’élaboration et à la mise en œuvre des projets du secteur.</w:t>
            </w:r>
          </w:p>
          <w:p w:rsidR="002C17B4" w:rsidRPr="00233793" w:rsidRDefault="002C17B4" w:rsidP="002C17B4">
            <w:pPr>
              <w:numPr>
                <w:ilvl w:val="0"/>
                <w:numId w:val="27"/>
              </w:numPr>
              <w:jc w:val="both"/>
              <w:rPr>
                <w:rFonts w:cstheme="minorHAnsi"/>
              </w:rPr>
            </w:pPr>
            <w:r w:rsidRPr="00233793">
              <w:rPr>
                <w:rFonts w:cstheme="minorHAnsi"/>
              </w:rPr>
              <w:t>Elle s’adresse au Service de Coordination de l’Action Sociale pour toute demande d’information, de soutien technique et de documentation.</w:t>
            </w:r>
          </w:p>
          <w:p w:rsidR="002C17B4" w:rsidRPr="002C17B4" w:rsidRDefault="002C17B4" w:rsidP="002C17B4">
            <w:pPr>
              <w:numPr>
                <w:ilvl w:val="0"/>
                <w:numId w:val="27"/>
              </w:numPr>
              <w:jc w:val="both"/>
              <w:rPr>
                <w:rFonts w:cstheme="minorHAnsi"/>
              </w:rPr>
            </w:pPr>
            <w:r w:rsidRPr="00233793">
              <w:rPr>
                <w:rFonts w:cstheme="minorHAnsi"/>
              </w:rPr>
              <w:lastRenderedPageBreak/>
              <w:t>Comme tout agent de l’établissement, elle contribue à l’amélioration continue de la qualité du service rendu à l’usager.</w:t>
            </w:r>
          </w:p>
          <w:p w:rsidR="002C17B4" w:rsidRPr="002C17B4" w:rsidRDefault="002C17B4" w:rsidP="002C17B4">
            <w:pPr>
              <w:ind w:left="720"/>
              <w:jc w:val="both"/>
              <w:rPr>
                <w:rFonts w:cstheme="minorHAnsi"/>
              </w:rPr>
            </w:pPr>
          </w:p>
        </w:tc>
      </w:tr>
      <w:tr w:rsidR="002C17B4" w:rsidRPr="00233793" w:rsidTr="0036199A">
        <w:trPr>
          <w:trHeight w:val="811"/>
          <w:jc w:val="center"/>
        </w:trPr>
        <w:tc>
          <w:tcPr>
            <w:tcW w:w="10609" w:type="dxa"/>
            <w:gridSpan w:val="2"/>
          </w:tcPr>
          <w:p w:rsidR="002C17B4" w:rsidRPr="002C17B4" w:rsidRDefault="002C17B4" w:rsidP="002C17B4">
            <w:pPr>
              <w:pStyle w:val="Retraitcorpsdetexte2"/>
              <w:ind w:left="0"/>
              <w:jc w:val="center"/>
              <w:rPr>
                <w:rFonts w:asciiTheme="minorHAnsi" w:hAnsiTheme="minorHAnsi" w:cstheme="minorHAnsi"/>
                <w:sz w:val="22"/>
                <w:szCs w:val="22"/>
                <w:u w:val="single"/>
              </w:rPr>
            </w:pPr>
            <w:r w:rsidRPr="002C17B4">
              <w:rPr>
                <w:rFonts w:asciiTheme="minorHAnsi" w:hAnsiTheme="minorHAnsi" w:cstheme="minorHAnsi"/>
                <w:sz w:val="22"/>
                <w:szCs w:val="22"/>
                <w:u w:val="single"/>
              </w:rPr>
              <w:lastRenderedPageBreak/>
              <w:t>EVOLUTION POSSIBLE DU POSTE</w:t>
            </w:r>
          </w:p>
          <w:p w:rsidR="002C17B4" w:rsidRPr="00233793" w:rsidRDefault="002C17B4" w:rsidP="002C17B4">
            <w:pPr>
              <w:jc w:val="center"/>
              <w:rPr>
                <w:rFonts w:cstheme="minorHAnsi"/>
                <w:bCs/>
              </w:rPr>
            </w:pPr>
          </w:p>
          <w:p w:rsidR="002C17B4" w:rsidRDefault="002C17B4" w:rsidP="002C17B4">
            <w:pPr>
              <w:jc w:val="both"/>
              <w:rPr>
                <w:rFonts w:cstheme="minorHAnsi"/>
                <w:bCs/>
              </w:rPr>
            </w:pPr>
            <w:r w:rsidRPr="00233793">
              <w:rPr>
                <w:rFonts w:cstheme="minorHAnsi"/>
                <w:bCs/>
              </w:rPr>
              <w:t>En fonction des nécessités d’adaptation aux besoins du secteur et aux projets socio-éducatifs inscrits dans une approche globale, le poste peut être conduit à évoluer</w:t>
            </w:r>
          </w:p>
          <w:p w:rsidR="002C17B4" w:rsidRPr="00233793" w:rsidRDefault="002C17B4" w:rsidP="009E5348">
            <w:pPr>
              <w:rPr>
                <w:rFonts w:cstheme="minorHAnsi"/>
                <w:b/>
                <w:u w:val="single"/>
              </w:rPr>
            </w:pPr>
          </w:p>
        </w:tc>
      </w:tr>
      <w:tr w:rsidR="002C17B4" w:rsidRPr="00233793" w:rsidTr="0036199A">
        <w:trPr>
          <w:trHeight w:val="811"/>
          <w:jc w:val="center"/>
        </w:trPr>
        <w:tc>
          <w:tcPr>
            <w:tcW w:w="10609" w:type="dxa"/>
            <w:gridSpan w:val="2"/>
          </w:tcPr>
          <w:p w:rsidR="002C17B4" w:rsidRPr="002C17B4" w:rsidRDefault="002C17B4" w:rsidP="002C17B4">
            <w:pPr>
              <w:jc w:val="center"/>
              <w:rPr>
                <w:rFonts w:cstheme="minorHAnsi"/>
                <w:b/>
                <w:u w:val="single"/>
              </w:rPr>
            </w:pPr>
            <w:r w:rsidRPr="002C17B4">
              <w:rPr>
                <w:rFonts w:cstheme="minorHAnsi"/>
                <w:b/>
                <w:u w:val="single"/>
              </w:rPr>
              <w:t>CONTRAINTES PARTICULIERES DU POSTE</w:t>
            </w:r>
          </w:p>
          <w:p w:rsidR="002C17B4" w:rsidRPr="00233793" w:rsidRDefault="002C17B4" w:rsidP="002C17B4">
            <w:pPr>
              <w:jc w:val="center"/>
              <w:rPr>
                <w:rFonts w:cstheme="minorHAnsi"/>
                <w:b/>
              </w:rPr>
            </w:pPr>
          </w:p>
          <w:p w:rsidR="002C17B4" w:rsidRDefault="002C17B4" w:rsidP="002C17B4">
            <w:pPr>
              <w:jc w:val="both"/>
              <w:rPr>
                <w:rFonts w:cstheme="minorHAnsi"/>
              </w:rPr>
            </w:pPr>
            <w:r w:rsidRPr="00233793">
              <w:rPr>
                <w:rFonts w:cstheme="minorHAnsi"/>
              </w:rPr>
              <w:t>DEPLACEMENTS DANS TOUTES LES STRUCTURES DEPENDANT DU SECTEUR ET AUPRES DES PARTENAIRES PRIVILEGIES DE L’ACTION SOCIALE</w:t>
            </w:r>
          </w:p>
          <w:p w:rsidR="002C17B4" w:rsidRPr="00233793" w:rsidRDefault="002C17B4" w:rsidP="009E5348">
            <w:pPr>
              <w:rPr>
                <w:rFonts w:cstheme="minorHAnsi"/>
                <w:b/>
                <w:u w:val="single"/>
              </w:rPr>
            </w:pPr>
          </w:p>
        </w:tc>
      </w:tr>
      <w:tr w:rsidR="002C17B4" w:rsidRPr="00233793" w:rsidTr="0036199A">
        <w:trPr>
          <w:trHeight w:val="811"/>
          <w:jc w:val="center"/>
        </w:trPr>
        <w:tc>
          <w:tcPr>
            <w:tcW w:w="10609" w:type="dxa"/>
            <w:gridSpan w:val="2"/>
          </w:tcPr>
          <w:p w:rsidR="002C17B4" w:rsidRPr="00233793" w:rsidRDefault="002C17B4" w:rsidP="002C17B4">
            <w:pPr>
              <w:jc w:val="center"/>
              <w:rPr>
                <w:rFonts w:cstheme="minorHAnsi"/>
                <w:b/>
                <w:u w:val="single"/>
              </w:rPr>
            </w:pPr>
            <w:r w:rsidRPr="00233793">
              <w:rPr>
                <w:rFonts w:cstheme="minorHAnsi"/>
                <w:b/>
                <w:u w:val="single"/>
              </w:rPr>
              <w:t>PROFIL PROFESSIONNEL DU POSTE</w:t>
            </w:r>
          </w:p>
          <w:p w:rsidR="002C17B4" w:rsidRPr="00233793" w:rsidRDefault="002C17B4" w:rsidP="002C17B4">
            <w:pPr>
              <w:rPr>
                <w:rFonts w:cstheme="minorHAnsi"/>
              </w:rPr>
            </w:pPr>
          </w:p>
          <w:p w:rsidR="002C17B4" w:rsidRPr="00233793" w:rsidRDefault="002C17B4" w:rsidP="002C17B4">
            <w:pPr>
              <w:rPr>
                <w:rFonts w:cstheme="minorHAnsi"/>
              </w:rPr>
            </w:pPr>
            <w:r w:rsidRPr="00233793">
              <w:rPr>
                <w:rFonts w:cstheme="minorHAnsi"/>
                <w:b/>
                <w:u w:val="single"/>
              </w:rPr>
              <w:t>Formation requise</w:t>
            </w:r>
            <w:r w:rsidRPr="00233793">
              <w:rPr>
                <w:rFonts w:cstheme="minorHAnsi"/>
              </w:rPr>
              <w:t> :</w:t>
            </w:r>
          </w:p>
          <w:p w:rsidR="002C17B4" w:rsidRPr="00233793" w:rsidRDefault="002C17B4" w:rsidP="002C17B4">
            <w:pPr>
              <w:numPr>
                <w:ilvl w:val="0"/>
                <w:numId w:val="31"/>
              </w:numPr>
              <w:spacing w:after="200"/>
              <w:rPr>
                <w:rFonts w:cstheme="minorHAnsi"/>
              </w:rPr>
            </w:pPr>
            <w:r w:rsidRPr="00233793">
              <w:rPr>
                <w:rFonts w:cstheme="minorHAnsi"/>
              </w:rPr>
              <w:t xml:space="preserve"> D.E d’éducateur spécialisé</w:t>
            </w:r>
          </w:p>
          <w:p w:rsidR="002C17B4" w:rsidRPr="00233793" w:rsidRDefault="002C17B4" w:rsidP="002C17B4">
            <w:pPr>
              <w:rPr>
                <w:rFonts w:cstheme="minorHAnsi"/>
              </w:rPr>
            </w:pPr>
          </w:p>
          <w:p w:rsidR="002C17B4" w:rsidRPr="00233793" w:rsidRDefault="002C17B4" w:rsidP="002C17B4">
            <w:pPr>
              <w:rPr>
                <w:rFonts w:cstheme="minorHAnsi"/>
              </w:rPr>
            </w:pPr>
            <w:r w:rsidRPr="00233793">
              <w:rPr>
                <w:rFonts w:cstheme="minorHAnsi"/>
                <w:b/>
                <w:u w:val="single"/>
              </w:rPr>
              <w:t>Qualités et compétences professionnelles requises</w:t>
            </w:r>
            <w:r w:rsidRPr="00233793">
              <w:rPr>
                <w:rFonts w:cstheme="minorHAnsi"/>
              </w:rPr>
              <w:t> :</w:t>
            </w:r>
          </w:p>
          <w:p w:rsidR="002C17B4" w:rsidRDefault="002C17B4" w:rsidP="002C17B4">
            <w:pPr>
              <w:numPr>
                <w:ilvl w:val="0"/>
                <w:numId w:val="31"/>
              </w:numPr>
              <w:rPr>
                <w:rFonts w:cstheme="minorHAnsi"/>
              </w:rPr>
            </w:pPr>
            <w:r w:rsidRPr="00233793">
              <w:rPr>
                <w:rFonts w:cstheme="minorHAnsi"/>
              </w:rPr>
              <w:t>Sens des contacts et de l’écoute.</w:t>
            </w:r>
          </w:p>
          <w:p w:rsidR="002C17B4" w:rsidRDefault="002C17B4" w:rsidP="002C17B4">
            <w:pPr>
              <w:rPr>
                <w:rFonts w:cstheme="minorHAnsi"/>
              </w:rPr>
            </w:pPr>
          </w:p>
          <w:p w:rsidR="002C17B4" w:rsidRPr="00233793" w:rsidRDefault="002C17B4" w:rsidP="002C17B4">
            <w:pPr>
              <w:rPr>
                <w:rFonts w:cstheme="minorHAnsi"/>
              </w:rPr>
            </w:pPr>
            <w:r w:rsidRPr="00233793">
              <w:rPr>
                <w:rFonts w:cstheme="minorHAnsi"/>
                <w:b/>
                <w:u w:val="single"/>
              </w:rPr>
              <w:t>Formation requise</w:t>
            </w:r>
            <w:r w:rsidRPr="00233793">
              <w:rPr>
                <w:rFonts w:cstheme="minorHAnsi"/>
              </w:rPr>
              <w:t> :</w:t>
            </w:r>
          </w:p>
          <w:p w:rsidR="002C17B4" w:rsidRPr="00233793" w:rsidRDefault="002C17B4" w:rsidP="002C17B4">
            <w:pPr>
              <w:numPr>
                <w:ilvl w:val="0"/>
                <w:numId w:val="31"/>
              </w:numPr>
              <w:spacing w:after="200"/>
              <w:rPr>
                <w:rFonts w:cstheme="minorHAnsi"/>
              </w:rPr>
            </w:pPr>
            <w:r w:rsidRPr="00233793">
              <w:rPr>
                <w:rFonts w:cstheme="minorHAnsi"/>
              </w:rPr>
              <w:t xml:space="preserve"> D.E d’éducateur spécialisé</w:t>
            </w:r>
          </w:p>
          <w:p w:rsidR="002C17B4" w:rsidRPr="00233793" w:rsidRDefault="002C17B4" w:rsidP="002C17B4">
            <w:pPr>
              <w:rPr>
                <w:rFonts w:cstheme="minorHAnsi"/>
              </w:rPr>
            </w:pPr>
          </w:p>
          <w:p w:rsidR="002C17B4" w:rsidRPr="00233793" w:rsidRDefault="002C17B4" w:rsidP="002C17B4">
            <w:pPr>
              <w:rPr>
                <w:rFonts w:cstheme="minorHAnsi"/>
              </w:rPr>
            </w:pPr>
            <w:r w:rsidRPr="00233793">
              <w:rPr>
                <w:rFonts w:cstheme="minorHAnsi"/>
                <w:b/>
                <w:u w:val="single"/>
              </w:rPr>
              <w:t>Qualités et compétences professionnelles requises</w:t>
            </w:r>
            <w:r w:rsidRPr="00233793">
              <w:rPr>
                <w:rFonts w:cstheme="minorHAnsi"/>
              </w:rPr>
              <w:t> :</w:t>
            </w:r>
          </w:p>
          <w:p w:rsidR="002C17B4" w:rsidRPr="00233793" w:rsidRDefault="002C17B4" w:rsidP="002C17B4">
            <w:pPr>
              <w:numPr>
                <w:ilvl w:val="0"/>
                <w:numId w:val="31"/>
              </w:numPr>
              <w:rPr>
                <w:rFonts w:cstheme="minorHAnsi"/>
              </w:rPr>
            </w:pPr>
            <w:r w:rsidRPr="00233793">
              <w:rPr>
                <w:rFonts w:cstheme="minorHAnsi"/>
              </w:rPr>
              <w:t>Sens des contacts et de l’écoute.</w:t>
            </w:r>
          </w:p>
          <w:p w:rsidR="002C17B4" w:rsidRPr="00233793" w:rsidRDefault="002C17B4" w:rsidP="002C17B4">
            <w:pPr>
              <w:numPr>
                <w:ilvl w:val="0"/>
                <w:numId w:val="31"/>
              </w:numPr>
              <w:rPr>
                <w:rFonts w:cstheme="minorHAnsi"/>
              </w:rPr>
            </w:pPr>
            <w:r w:rsidRPr="00233793">
              <w:rPr>
                <w:rFonts w:cstheme="minorHAnsi"/>
              </w:rPr>
              <w:t xml:space="preserve">Aptitude à travailler avec les équipes et les partenaires extérieurs. </w:t>
            </w:r>
          </w:p>
          <w:p w:rsidR="002C17B4" w:rsidRPr="00233793" w:rsidRDefault="002C17B4" w:rsidP="002C17B4">
            <w:pPr>
              <w:numPr>
                <w:ilvl w:val="0"/>
                <w:numId w:val="31"/>
              </w:numPr>
              <w:rPr>
                <w:rFonts w:cstheme="minorHAnsi"/>
              </w:rPr>
            </w:pPr>
            <w:r w:rsidRPr="00233793">
              <w:rPr>
                <w:rFonts w:cstheme="minorHAnsi"/>
              </w:rPr>
              <w:t>Capacités d’initiatives, sens des responsabilités.</w:t>
            </w:r>
          </w:p>
          <w:p w:rsidR="002C17B4" w:rsidRPr="00233793" w:rsidRDefault="002C17B4" w:rsidP="002C17B4">
            <w:pPr>
              <w:numPr>
                <w:ilvl w:val="0"/>
                <w:numId w:val="31"/>
              </w:numPr>
              <w:rPr>
                <w:rFonts w:cstheme="minorHAnsi"/>
              </w:rPr>
            </w:pPr>
            <w:r w:rsidRPr="00233793">
              <w:rPr>
                <w:rFonts w:cstheme="minorHAnsi"/>
              </w:rPr>
              <w:t xml:space="preserve">Autonomie. </w:t>
            </w:r>
          </w:p>
          <w:p w:rsidR="002C17B4" w:rsidRPr="00233793" w:rsidRDefault="002C17B4" w:rsidP="002C17B4">
            <w:pPr>
              <w:numPr>
                <w:ilvl w:val="0"/>
                <w:numId w:val="31"/>
              </w:numPr>
              <w:rPr>
                <w:rFonts w:cstheme="minorHAnsi"/>
              </w:rPr>
            </w:pPr>
            <w:r w:rsidRPr="00233793">
              <w:rPr>
                <w:rFonts w:cstheme="minorHAnsi"/>
              </w:rPr>
              <w:t>Rigueur et esprit de synthèse.</w:t>
            </w:r>
          </w:p>
          <w:p w:rsidR="002C17B4" w:rsidRPr="00233793" w:rsidRDefault="002C17B4" w:rsidP="002C17B4">
            <w:pPr>
              <w:numPr>
                <w:ilvl w:val="0"/>
                <w:numId w:val="31"/>
              </w:numPr>
              <w:rPr>
                <w:rFonts w:cstheme="minorHAnsi"/>
              </w:rPr>
            </w:pPr>
            <w:r w:rsidRPr="00233793">
              <w:rPr>
                <w:rFonts w:cstheme="minorHAnsi"/>
              </w:rPr>
              <w:t>Diplomatie.</w:t>
            </w:r>
          </w:p>
          <w:p w:rsidR="002C17B4" w:rsidRPr="00233793" w:rsidRDefault="002C17B4" w:rsidP="002C17B4">
            <w:pPr>
              <w:numPr>
                <w:ilvl w:val="0"/>
                <w:numId w:val="31"/>
              </w:numPr>
              <w:rPr>
                <w:rFonts w:cstheme="minorHAnsi"/>
              </w:rPr>
            </w:pPr>
            <w:r w:rsidRPr="00233793">
              <w:rPr>
                <w:rFonts w:cstheme="minorHAnsi"/>
              </w:rPr>
              <w:t>Capacités d’adaptation.</w:t>
            </w:r>
          </w:p>
          <w:p w:rsidR="002C17B4" w:rsidRPr="00233793" w:rsidRDefault="002C17B4" w:rsidP="002C17B4">
            <w:pPr>
              <w:numPr>
                <w:ilvl w:val="0"/>
                <w:numId w:val="31"/>
              </w:numPr>
              <w:rPr>
                <w:rFonts w:cstheme="minorHAnsi"/>
              </w:rPr>
            </w:pPr>
            <w:r w:rsidRPr="00233793">
              <w:rPr>
                <w:rFonts w:cstheme="minorHAnsi"/>
              </w:rPr>
              <w:t>Disponibilité.</w:t>
            </w:r>
          </w:p>
          <w:p w:rsidR="002C17B4" w:rsidRPr="00233793" w:rsidRDefault="002C17B4" w:rsidP="002C17B4">
            <w:pPr>
              <w:numPr>
                <w:ilvl w:val="0"/>
                <w:numId w:val="31"/>
              </w:numPr>
              <w:rPr>
                <w:rFonts w:cstheme="minorHAnsi"/>
              </w:rPr>
            </w:pPr>
            <w:r w:rsidRPr="00233793">
              <w:rPr>
                <w:rFonts w:cstheme="minorHAnsi"/>
              </w:rPr>
              <w:t>Respect des règles de discrétion professionnelle.</w:t>
            </w:r>
          </w:p>
          <w:p w:rsidR="002C17B4" w:rsidRPr="00233793" w:rsidRDefault="002C17B4" w:rsidP="002C17B4">
            <w:pPr>
              <w:rPr>
                <w:rFonts w:cstheme="minorHAnsi"/>
              </w:rPr>
            </w:pPr>
          </w:p>
          <w:p w:rsidR="002C17B4" w:rsidRPr="00233793" w:rsidRDefault="002C17B4" w:rsidP="002C17B4">
            <w:pPr>
              <w:rPr>
                <w:rFonts w:cstheme="minorHAnsi"/>
              </w:rPr>
            </w:pPr>
            <w:r w:rsidRPr="00233793">
              <w:rPr>
                <w:rFonts w:cstheme="minorHAnsi"/>
                <w:b/>
                <w:u w:val="single"/>
              </w:rPr>
              <w:t>Expérience professionnelle</w:t>
            </w:r>
            <w:r w:rsidRPr="00233793">
              <w:rPr>
                <w:rFonts w:cstheme="minorHAnsi"/>
              </w:rPr>
              <w:t> :</w:t>
            </w:r>
          </w:p>
          <w:p w:rsidR="002C17B4" w:rsidRPr="00233793" w:rsidRDefault="002C17B4" w:rsidP="002C17B4">
            <w:pPr>
              <w:numPr>
                <w:ilvl w:val="0"/>
                <w:numId w:val="32"/>
              </w:numPr>
              <w:rPr>
                <w:rFonts w:cstheme="minorHAnsi"/>
              </w:rPr>
            </w:pPr>
            <w:r w:rsidRPr="00233793">
              <w:rPr>
                <w:rFonts w:cstheme="minorHAnsi"/>
              </w:rPr>
              <w:t xml:space="preserve"> Connaissance des dispositifs d’insertion et de réinsertion</w:t>
            </w:r>
          </w:p>
          <w:p w:rsidR="002C17B4" w:rsidRPr="00233793" w:rsidRDefault="002C17B4" w:rsidP="002C17B4">
            <w:pPr>
              <w:numPr>
                <w:ilvl w:val="0"/>
                <w:numId w:val="32"/>
              </w:numPr>
              <w:rPr>
                <w:rFonts w:cstheme="minorHAnsi"/>
              </w:rPr>
            </w:pPr>
            <w:r w:rsidRPr="00233793">
              <w:rPr>
                <w:rFonts w:cstheme="minorHAnsi"/>
              </w:rPr>
              <w:t>Connaissance du milieu psychiatrique</w:t>
            </w:r>
          </w:p>
          <w:p w:rsidR="002C17B4" w:rsidRPr="00233793" w:rsidRDefault="002C17B4" w:rsidP="009E5348">
            <w:pPr>
              <w:rPr>
                <w:rFonts w:cstheme="minorHAnsi"/>
                <w:b/>
                <w:u w:val="single"/>
              </w:rPr>
            </w:pPr>
          </w:p>
        </w:tc>
      </w:tr>
      <w:tr w:rsidR="00135B0A" w:rsidRPr="00233793" w:rsidTr="0036199A">
        <w:trPr>
          <w:jc w:val="center"/>
        </w:trPr>
        <w:tc>
          <w:tcPr>
            <w:tcW w:w="10609" w:type="dxa"/>
            <w:gridSpan w:val="2"/>
          </w:tcPr>
          <w:p w:rsidR="002C17B4" w:rsidRPr="00233793" w:rsidRDefault="002C17B4" w:rsidP="002C17B4">
            <w:pPr>
              <w:jc w:val="center"/>
              <w:rPr>
                <w:rFonts w:cstheme="minorHAnsi"/>
              </w:rPr>
            </w:pPr>
            <w:r w:rsidRPr="00233793">
              <w:rPr>
                <w:rFonts w:cstheme="minorHAnsi"/>
              </w:rPr>
              <w:t>POSSIBILITE D’EVOLUTION</w:t>
            </w:r>
          </w:p>
          <w:p w:rsidR="000C171B" w:rsidRPr="000C171B" w:rsidRDefault="000C171B" w:rsidP="000C171B">
            <w:pPr>
              <w:tabs>
                <w:tab w:val="left" w:pos="295"/>
              </w:tabs>
              <w:ind w:left="11"/>
              <w:rPr>
                <w:rFonts w:cs="Arial"/>
              </w:rPr>
            </w:pPr>
            <w:r w:rsidRPr="000C171B">
              <w:rPr>
                <w:rFonts w:cs="Arial"/>
              </w:rPr>
              <w:t xml:space="preserve">Accès au grade d’assistant socio-éducatif second grade après inscription sur tableau annuel d’avancement </w:t>
            </w:r>
          </w:p>
          <w:p w:rsidR="000C171B" w:rsidRPr="000C171B" w:rsidRDefault="000C171B" w:rsidP="000C171B">
            <w:pPr>
              <w:tabs>
                <w:tab w:val="left" w:pos="295"/>
              </w:tabs>
              <w:ind w:left="11"/>
              <w:rPr>
                <w:rFonts w:cs="Arial"/>
              </w:rPr>
            </w:pPr>
            <w:r w:rsidRPr="000C171B">
              <w:rPr>
                <w:rFonts w:cs="Arial"/>
              </w:rPr>
              <w:t>Accès au grade de cadre socio-éducatif par voie de concours sur titre.</w:t>
            </w:r>
          </w:p>
          <w:p w:rsidR="0036199A" w:rsidRPr="00233793" w:rsidRDefault="0036199A" w:rsidP="000C171B">
            <w:pPr>
              <w:jc w:val="center"/>
              <w:rPr>
                <w:rFonts w:cstheme="minorHAnsi"/>
                <w:b/>
              </w:rPr>
            </w:pPr>
            <w:bookmarkStart w:id="0" w:name="_GoBack"/>
            <w:bookmarkEnd w:id="0"/>
          </w:p>
        </w:tc>
      </w:tr>
    </w:tbl>
    <w:p w:rsidR="001119D9" w:rsidRPr="00233793" w:rsidRDefault="001119D9" w:rsidP="004570DB">
      <w:pPr>
        <w:spacing w:after="0"/>
        <w:rPr>
          <w:rFonts w:cstheme="minorHAnsi"/>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04C40" w:rsidRPr="00233793" w:rsidRDefault="00604C40" w:rsidP="0084172C">
      <w:pPr>
        <w:spacing w:after="0"/>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172C" w:rsidRPr="00233793" w:rsidRDefault="0084172C" w:rsidP="0084172C">
      <w:pPr>
        <w:spacing w:after="0"/>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93">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Signature de l’agent :                                               </w:t>
      </w:r>
    </w:p>
    <w:sectPr w:rsidR="0084172C" w:rsidRPr="00233793" w:rsidSect="00335219">
      <w:headerReference w:type="default" r:id="rId21"/>
      <w:footerReference w:type="default" r:id="rId22"/>
      <w:pgSz w:w="11906" w:h="16838" w:code="9"/>
      <w:pgMar w:top="1157" w:right="1418" w:bottom="1418" w:left="1418" w:header="0"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07" w:rsidRDefault="00921307" w:rsidP="00EB7853">
      <w:pPr>
        <w:spacing w:after="0" w:line="240" w:lineRule="auto"/>
      </w:pPr>
      <w:r>
        <w:separator/>
      </w:r>
    </w:p>
  </w:endnote>
  <w:endnote w:type="continuationSeparator" w:id="0">
    <w:p w:rsidR="00921307" w:rsidRDefault="00921307" w:rsidP="00EB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C7" w:rsidRDefault="00EF2119" w:rsidP="00DF26AE">
    <w:pPr>
      <w:pStyle w:val="Pieddepage"/>
      <w:jc w:val="center"/>
    </w:pPr>
    <w:r>
      <w:rPr>
        <w:noProof/>
        <w:lang w:eastAsia="fr-FR"/>
      </w:rPr>
      <mc:AlternateContent>
        <mc:Choice Requires="wps">
          <w:drawing>
            <wp:anchor distT="0" distB="0" distL="114300" distR="114300" simplePos="0" relativeHeight="251651072" behindDoc="0" locked="0" layoutInCell="1" allowOverlap="1" wp14:anchorId="0CECE913" wp14:editId="77B6326D">
              <wp:simplePos x="0" y="0"/>
              <wp:positionH relativeFrom="margin">
                <wp:posOffset>90170</wp:posOffset>
              </wp:positionH>
              <wp:positionV relativeFrom="paragraph">
                <wp:posOffset>455295</wp:posOffset>
              </wp:positionV>
              <wp:extent cx="5838825" cy="38100"/>
              <wp:effectExtent l="0" t="0" r="28575" b="19050"/>
              <wp:wrapNone/>
              <wp:docPr id="2" name="Connecteur droit 2"/>
              <wp:cNvGraphicFramePr/>
              <a:graphic xmlns:a="http://schemas.openxmlformats.org/drawingml/2006/main">
                <a:graphicData uri="http://schemas.microsoft.com/office/word/2010/wordprocessingShape">
                  <wps:wsp>
                    <wps:cNvCnPr/>
                    <wps:spPr>
                      <a:xfrm flipV="1">
                        <a:off x="0" y="0"/>
                        <a:ext cx="5838825"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09E4D" id="Connecteur droit 2" o:spid="_x0000_s1026" style="position:absolute;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35.85pt" to="466.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" strokecolor="#5b9bd5 [3204]" strokeweight="1.5pt">
              <v:stroke joinstyle="miter"/>
              <w10:wrap anchorx="margin"/>
            </v:line>
          </w:pict>
        </mc:Fallback>
      </mc:AlternateContent>
    </w:r>
    <w:r w:rsidR="00FB4058">
      <w:rPr>
        <w:noProof/>
        <w:lang w:eastAsia="fr-FR"/>
      </w:rPr>
      <w:drawing>
        <wp:anchor distT="0" distB="0" distL="114300" distR="114300" simplePos="0" relativeHeight="251666432" behindDoc="1" locked="0" layoutInCell="1" allowOverlap="1" wp14:anchorId="68EDC3F7" wp14:editId="0483D3E5">
          <wp:simplePos x="0" y="0"/>
          <wp:positionH relativeFrom="margin">
            <wp:align>right</wp:align>
          </wp:positionH>
          <wp:positionV relativeFrom="paragraph">
            <wp:posOffset>43511</wp:posOffset>
          </wp:positionV>
          <wp:extent cx="714375" cy="309279"/>
          <wp:effectExtent l="0" t="0" r="0"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309279"/>
                  </a:xfrm>
                  <a:prstGeom prst="rect">
                    <a:avLst/>
                  </a:prstGeom>
                </pic:spPr>
              </pic:pic>
            </a:graphicData>
          </a:graphic>
          <wp14:sizeRelH relativeFrom="page">
            <wp14:pctWidth>0</wp14:pctWidth>
          </wp14:sizeRelH>
          <wp14:sizeRelV relativeFrom="page">
            <wp14:pctHeight>0</wp14:pctHeight>
          </wp14:sizeRelV>
        </wp:anchor>
      </w:drawing>
    </w:r>
    <w:r w:rsidR="00FB4058">
      <w:rPr>
        <w:noProof/>
        <w:lang w:eastAsia="fr-FR"/>
      </w:rPr>
      <w:drawing>
        <wp:anchor distT="0" distB="0" distL="114300" distR="114300" simplePos="0" relativeHeight="251663360" behindDoc="1" locked="0" layoutInCell="1" allowOverlap="1" wp14:anchorId="5064A0A7" wp14:editId="3F7403CE">
          <wp:simplePos x="0" y="0"/>
          <wp:positionH relativeFrom="column">
            <wp:posOffset>3180051</wp:posOffset>
          </wp:positionH>
          <wp:positionV relativeFrom="paragraph">
            <wp:posOffset>43815</wp:posOffset>
          </wp:positionV>
          <wp:extent cx="615950" cy="306705"/>
          <wp:effectExtent l="0" t="0" r="0" b="0"/>
          <wp:wrapTight wrapText="bothSides">
            <wp:wrapPolygon edited="0">
              <wp:start x="0" y="0"/>
              <wp:lineTo x="0" y="20124"/>
              <wp:lineTo x="20709" y="20124"/>
              <wp:lineTo x="20709" y="0"/>
              <wp:lineTo x="0" y="0"/>
            </wp:wrapPolygon>
          </wp:wrapTight>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306705"/>
                  </a:xfrm>
                  <a:prstGeom prst="rect">
                    <a:avLst/>
                  </a:prstGeom>
                  <a:noFill/>
                </pic:spPr>
              </pic:pic>
            </a:graphicData>
          </a:graphic>
          <wp14:sizeRelH relativeFrom="page">
            <wp14:pctWidth>0</wp14:pctWidth>
          </wp14:sizeRelH>
          <wp14:sizeRelV relativeFrom="page">
            <wp14:pctHeight>0</wp14:pctHeight>
          </wp14:sizeRelV>
        </wp:anchor>
      </w:drawing>
    </w:r>
    <w:r w:rsidR="00FB4058">
      <w:rPr>
        <w:noProof/>
        <w:lang w:eastAsia="fr-FR"/>
      </w:rPr>
      <w:drawing>
        <wp:anchor distT="0" distB="0" distL="114300" distR="114300" simplePos="0" relativeHeight="251660288" behindDoc="1" locked="0" layoutInCell="1" allowOverlap="1" wp14:anchorId="60C2C735" wp14:editId="2B612023">
          <wp:simplePos x="0" y="0"/>
          <wp:positionH relativeFrom="column">
            <wp:posOffset>1548130</wp:posOffset>
          </wp:positionH>
          <wp:positionV relativeFrom="paragraph">
            <wp:posOffset>24130</wp:posOffset>
          </wp:positionV>
          <wp:extent cx="335280" cy="335280"/>
          <wp:effectExtent l="0" t="0" r="7620" b="7620"/>
          <wp:wrapTight wrapText="bothSides">
            <wp:wrapPolygon edited="0">
              <wp:start x="0" y="0"/>
              <wp:lineTo x="0" y="20864"/>
              <wp:lineTo x="20864" y="20864"/>
              <wp:lineTo x="20864" y="0"/>
              <wp:lineTo x="0" y="0"/>
            </wp:wrapPolygon>
          </wp:wrapTight>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r w:rsidR="00FB4058">
      <w:rPr>
        <w:noProof/>
        <w:lang w:eastAsia="fr-FR"/>
      </w:rPr>
      <w:drawing>
        <wp:anchor distT="0" distB="0" distL="114300" distR="114300" simplePos="0" relativeHeight="251657216" behindDoc="1" locked="0" layoutInCell="1" allowOverlap="1" wp14:anchorId="481A9710" wp14:editId="3F220B11">
          <wp:simplePos x="0" y="0"/>
          <wp:positionH relativeFrom="margin">
            <wp:posOffset>200025</wp:posOffset>
          </wp:positionH>
          <wp:positionV relativeFrom="paragraph">
            <wp:posOffset>3810</wp:posOffset>
          </wp:positionV>
          <wp:extent cx="337820" cy="352425"/>
          <wp:effectExtent l="0" t="0" r="5080" b="9525"/>
          <wp:wrapTopAndBottom/>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820" cy="352425"/>
                  </a:xfrm>
                  <a:prstGeom prst="rect">
                    <a:avLst/>
                  </a:prstGeom>
                </pic:spPr>
              </pic:pic>
            </a:graphicData>
          </a:graphic>
          <wp14:sizeRelH relativeFrom="page">
            <wp14:pctWidth>0</wp14:pctWidth>
          </wp14:sizeRelH>
          <wp14:sizeRelV relativeFrom="page">
            <wp14:pctHeight>0</wp14:pctHeight>
          </wp14:sizeRelV>
        </wp:anchor>
      </w:drawing>
    </w:r>
    <w:r w:rsidR="00FB4058">
      <w:t xml:space="preserve">                        </w:t>
    </w:r>
    <w:r w:rsidR="00FB4058">
      <w:tab/>
      <w:t xml:space="preserve">                                                                       </w:t>
    </w:r>
  </w:p>
  <w:p w:rsidR="00FB4058" w:rsidRDefault="00FB4058" w:rsidP="00DF26AE">
    <w:pPr>
      <w:pStyle w:val="Pieddepage"/>
      <w:jc w:val="center"/>
    </w:pPr>
    <w:r>
      <w:t>EPS de Ville-Evrard  - 202 avenue Jean Jaurès, 93330, Neuilly sur marne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07" w:rsidRDefault="00921307" w:rsidP="00EB7853">
      <w:pPr>
        <w:spacing w:after="0" w:line="240" w:lineRule="auto"/>
      </w:pPr>
      <w:r>
        <w:separator/>
      </w:r>
    </w:p>
  </w:footnote>
  <w:footnote w:type="continuationSeparator" w:id="0">
    <w:p w:rsidR="00921307" w:rsidRDefault="00921307" w:rsidP="00EB7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3B" w:rsidRDefault="0030283B">
    <w:pPr>
      <w:pStyle w:val="En-tte"/>
    </w:pPr>
    <w:r w:rsidRPr="00CA4A1B">
      <w:rPr>
        <w:rFonts w:ascii="Arial" w:hAnsi="Arial" w:cs="Arial"/>
        <w:noProof/>
        <w:lang w:eastAsia="fr-FR"/>
      </w:rPr>
      <w:drawing>
        <wp:anchor distT="0" distB="0" distL="114300" distR="114300" simplePos="0" relativeHeight="251654144" behindDoc="1" locked="0" layoutInCell="1" allowOverlap="1" wp14:anchorId="3B1437D5" wp14:editId="11AEAF70">
          <wp:simplePos x="0" y="0"/>
          <wp:positionH relativeFrom="column">
            <wp:posOffset>-719455</wp:posOffset>
          </wp:positionH>
          <wp:positionV relativeFrom="paragraph">
            <wp:posOffset>161925</wp:posOffset>
          </wp:positionV>
          <wp:extent cx="1059105" cy="828675"/>
          <wp:effectExtent l="0" t="0" r="8255" b="0"/>
          <wp:wrapNone/>
          <wp:docPr id="379" name="Image 3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3641" cy="832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7B" w:rsidRDefault="00204D7B">
    <w:pPr>
      <w:pStyle w:val="En-tte"/>
    </w:pPr>
  </w:p>
  <w:p w:rsidR="00204D7B" w:rsidRDefault="00204D7B">
    <w:pPr>
      <w:pStyle w:val="En-tte"/>
    </w:pPr>
  </w:p>
  <w:p w:rsidR="0030283B" w:rsidRDefault="00335219" w:rsidP="00335219">
    <w:pPr>
      <w:pStyle w:val="En-tte"/>
      <w:tabs>
        <w:tab w:val="clear" w:pos="4536"/>
        <w:tab w:val="clear" w:pos="9072"/>
        <w:tab w:val="left" w:pos="13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CB718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5913B45"/>
    <w:multiLevelType w:val="hybridMultilevel"/>
    <w:tmpl w:val="5E22CEC4"/>
    <w:lvl w:ilvl="0" w:tplc="7CD20E28">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8457D"/>
    <w:multiLevelType w:val="hybridMultilevel"/>
    <w:tmpl w:val="A198AC76"/>
    <w:lvl w:ilvl="0" w:tplc="A56A69A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19C4953"/>
    <w:multiLevelType w:val="hybridMultilevel"/>
    <w:tmpl w:val="67245BB2"/>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B7CC6"/>
    <w:multiLevelType w:val="hybridMultilevel"/>
    <w:tmpl w:val="B80C2854"/>
    <w:lvl w:ilvl="0" w:tplc="CC649034">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7398"/>
    <w:multiLevelType w:val="hybridMultilevel"/>
    <w:tmpl w:val="35BAA066"/>
    <w:lvl w:ilvl="0" w:tplc="B7082628">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C37B4"/>
    <w:multiLevelType w:val="hybridMultilevel"/>
    <w:tmpl w:val="35BCCD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A17A7"/>
    <w:multiLevelType w:val="hybridMultilevel"/>
    <w:tmpl w:val="9C10ACA4"/>
    <w:lvl w:ilvl="0" w:tplc="7A465F72">
      <w:start w:val="1"/>
      <w:numFmt w:val="bullet"/>
      <w:lvlText w:val=""/>
      <w:lvlJc w:val="left"/>
      <w:pPr>
        <w:ind w:left="1146" w:hanging="360"/>
      </w:pPr>
      <w:rPr>
        <w:rFonts w:ascii="Symbol" w:hAnsi="Symbol" w:hint="default"/>
        <w:color w:val="auto"/>
        <w:sz w:val="16"/>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BDB57DF"/>
    <w:multiLevelType w:val="hybridMultilevel"/>
    <w:tmpl w:val="41827A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B0C14"/>
    <w:multiLevelType w:val="hybridMultilevel"/>
    <w:tmpl w:val="E4FC5318"/>
    <w:lvl w:ilvl="0" w:tplc="3CCA99C0">
      <w:start w:val="1"/>
      <w:numFmt w:val="bullet"/>
      <w:lvlText w:val="-"/>
      <w:lvlJc w:val="left"/>
      <w:pPr>
        <w:ind w:left="371" w:hanging="360"/>
      </w:pPr>
      <w:rPr>
        <w:rFonts w:ascii="Calibri" w:eastAsiaTheme="minorHAnsi" w:hAnsi="Calibri"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9" w15:restartNumberingAfterBreak="0">
    <w:nsid w:val="1E380607"/>
    <w:multiLevelType w:val="hybridMultilevel"/>
    <w:tmpl w:val="DBAE66CC"/>
    <w:lvl w:ilvl="0" w:tplc="B30EC338">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CE0E38"/>
    <w:multiLevelType w:val="hybridMultilevel"/>
    <w:tmpl w:val="7E064956"/>
    <w:lvl w:ilvl="0" w:tplc="3762F45E">
      <w:start w:val="1"/>
      <w:numFmt w:val="bullet"/>
      <w:lvlText w:val="-"/>
      <w:lvlJc w:val="left"/>
      <w:pPr>
        <w:ind w:left="371" w:hanging="360"/>
      </w:pPr>
      <w:rPr>
        <w:rFonts w:ascii="Calibri" w:eastAsiaTheme="minorHAnsi" w:hAnsi="Calibri" w:cstheme="minorBidi" w:hint="default"/>
        <w:b/>
        <w:color w:val="000000" w:themeColor="text1"/>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11" w15:restartNumberingAfterBreak="0">
    <w:nsid w:val="32661F0C"/>
    <w:multiLevelType w:val="hybridMultilevel"/>
    <w:tmpl w:val="395CC64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5107540"/>
    <w:multiLevelType w:val="hybridMultilevel"/>
    <w:tmpl w:val="F4ACE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0360A7"/>
    <w:multiLevelType w:val="hybridMultilevel"/>
    <w:tmpl w:val="8234A266"/>
    <w:lvl w:ilvl="0" w:tplc="1782562E">
      <w:start w:val="1"/>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0A62DD"/>
    <w:multiLevelType w:val="hybridMultilevel"/>
    <w:tmpl w:val="102A9910"/>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64938"/>
    <w:multiLevelType w:val="hybridMultilevel"/>
    <w:tmpl w:val="76C25BC0"/>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5811C4"/>
    <w:multiLevelType w:val="hybridMultilevel"/>
    <w:tmpl w:val="91DC3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86AA784">
      <w:start w:val="3"/>
      <w:numFmt w:val="bullet"/>
      <w:lvlText w:val=""/>
      <w:lvlJc w:val="left"/>
      <w:pPr>
        <w:ind w:left="2880" w:hanging="360"/>
      </w:pPr>
      <w:rPr>
        <w:rFonts w:ascii="Wingdings" w:eastAsiaTheme="minorHAnsi" w:hAnsi="Wingdings"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9468E8"/>
    <w:multiLevelType w:val="hybridMultilevel"/>
    <w:tmpl w:val="9FBEB3FC"/>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C47246"/>
    <w:multiLevelType w:val="hybridMultilevel"/>
    <w:tmpl w:val="4276F39C"/>
    <w:lvl w:ilvl="0" w:tplc="E7B0FDF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38419E"/>
    <w:multiLevelType w:val="hybridMultilevel"/>
    <w:tmpl w:val="94BA0B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430E4A"/>
    <w:multiLevelType w:val="hybridMultilevel"/>
    <w:tmpl w:val="E4784DEC"/>
    <w:lvl w:ilvl="0" w:tplc="CC64903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C064BE"/>
    <w:multiLevelType w:val="hybridMultilevel"/>
    <w:tmpl w:val="DF622D6A"/>
    <w:lvl w:ilvl="0" w:tplc="0382DDF0">
      <w:numFmt w:val="bullet"/>
      <w:lvlText w:val="-"/>
      <w:lvlJc w:val="left"/>
      <w:pPr>
        <w:ind w:left="470" w:hanging="360"/>
      </w:pPr>
      <w:rPr>
        <w:rFonts w:ascii="Calibri" w:eastAsia="Times New Roman" w:hAnsi="Calibri" w:cs="Calibri"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22" w15:restartNumberingAfterBreak="0">
    <w:nsid w:val="48691563"/>
    <w:multiLevelType w:val="hybridMultilevel"/>
    <w:tmpl w:val="DB2809B2"/>
    <w:lvl w:ilvl="0" w:tplc="EE364160">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0425E7"/>
    <w:multiLevelType w:val="hybridMultilevel"/>
    <w:tmpl w:val="7722B9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853F90"/>
    <w:multiLevelType w:val="hybridMultilevel"/>
    <w:tmpl w:val="E57ED96A"/>
    <w:lvl w:ilvl="0" w:tplc="54EA1416">
      <w:start w:val="1"/>
      <w:numFmt w:val="bullet"/>
      <w:lvlText w:val="-"/>
      <w:lvlJc w:val="left"/>
      <w:pPr>
        <w:ind w:left="371" w:hanging="360"/>
      </w:pPr>
      <w:rPr>
        <w:rFonts w:ascii="Calibri" w:eastAsiaTheme="minorHAnsi" w:hAnsi="Calibri"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5" w15:restartNumberingAfterBreak="0">
    <w:nsid w:val="574542B8"/>
    <w:multiLevelType w:val="hybridMultilevel"/>
    <w:tmpl w:val="0060C112"/>
    <w:lvl w:ilvl="0" w:tplc="3286B41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736135"/>
    <w:multiLevelType w:val="hybridMultilevel"/>
    <w:tmpl w:val="25DA807C"/>
    <w:lvl w:ilvl="0" w:tplc="276E32E0">
      <w:start w:val="1"/>
      <w:numFmt w:val="bullet"/>
      <w:lvlText w:val="-"/>
      <w:lvlJc w:val="left"/>
      <w:pPr>
        <w:ind w:left="371" w:hanging="360"/>
      </w:pPr>
      <w:rPr>
        <w:rFonts w:ascii="Calibri" w:eastAsiaTheme="minorHAnsi" w:hAnsi="Calibri"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7" w15:restartNumberingAfterBreak="0">
    <w:nsid w:val="62274417"/>
    <w:multiLevelType w:val="hybridMultilevel"/>
    <w:tmpl w:val="C0AABF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DA5102"/>
    <w:multiLevelType w:val="hybridMultilevel"/>
    <w:tmpl w:val="3C54CF62"/>
    <w:lvl w:ilvl="0" w:tplc="133404DE">
      <w:start w:val="1"/>
      <w:numFmt w:val="bullet"/>
      <w:lvlText w:val="-"/>
      <w:lvlJc w:val="left"/>
      <w:pPr>
        <w:ind w:left="720" w:hanging="360"/>
      </w:pPr>
      <w:rPr>
        <w:rFonts w:ascii="Calibri" w:eastAsiaTheme="minorHAnsi" w:hAnsi="Calibri" w:cstheme="minorBidi"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3773A"/>
    <w:multiLevelType w:val="hybridMultilevel"/>
    <w:tmpl w:val="C91E16B0"/>
    <w:lvl w:ilvl="0" w:tplc="A63A7264">
      <w:start w:val="1"/>
      <w:numFmt w:val="bullet"/>
      <w:lvlText w:val="-"/>
      <w:lvlJc w:val="left"/>
      <w:pPr>
        <w:ind w:left="371" w:hanging="360"/>
      </w:pPr>
      <w:rPr>
        <w:rFonts w:ascii="Calibri" w:eastAsiaTheme="minorHAnsi" w:hAnsi="Calibri" w:cs="Arial" w:hint="default"/>
        <w:sz w:val="20"/>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30" w15:restartNumberingAfterBreak="0">
    <w:nsid w:val="68CB7A70"/>
    <w:multiLevelType w:val="hybridMultilevel"/>
    <w:tmpl w:val="44DAEA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CFA7298"/>
    <w:multiLevelType w:val="hybridMultilevel"/>
    <w:tmpl w:val="CB1A1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035EF3"/>
    <w:multiLevelType w:val="hybridMultilevel"/>
    <w:tmpl w:val="CA7C6F86"/>
    <w:lvl w:ilvl="0" w:tplc="7A5ECEFA">
      <w:start w:val="1"/>
      <w:numFmt w:val="bullet"/>
      <w:lvlText w:val="-"/>
      <w:lvlJc w:val="left"/>
      <w:pPr>
        <w:ind w:left="830" w:hanging="360"/>
      </w:pPr>
      <w:rPr>
        <w:rFonts w:ascii="Arial" w:eastAsia="Times New Roman" w:hAnsi="Arial" w:cs="Aria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33" w15:restartNumberingAfterBreak="0">
    <w:nsid w:val="7CDF48E8"/>
    <w:multiLevelType w:val="hybridMultilevel"/>
    <w:tmpl w:val="76EA93E0"/>
    <w:lvl w:ilvl="0" w:tplc="0814443E">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3"/>
  </w:num>
  <w:num w:numId="4">
    <w:abstractNumId w:val="9"/>
  </w:num>
  <w:num w:numId="5">
    <w:abstractNumId w:val="16"/>
  </w:num>
  <w:num w:numId="6">
    <w:abstractNumId w:val="25"/>
  </w:num>
  <w:num w:numId="7">
    <w:abstractNumId w:val="26"/>
  </w:num>
  <w:num w:numId="8">
    <w:abstractNumId w:val="8"/>
  </w:num>
  <w:num w:numId="9">
    <w:abstractNumId w:val="10"/>
  </w:num>
  <w:num w:numId="10">
    <w:abstractNumId w:val="24"/>
  </w:num>
  <w:num w:numId="11">
    <w:abstractNumId w:val="33"/>
  </w:num>
  <w:num w:numId="12">
    <w:abstractNumId w:val="29"/>
  </w:num>
  <w:num w:numId="13">
    <w:abstractNumId w:val="28"/>
  </w:num>
  <w:num w:numId="14">
    <w:abstractNumId w:val="12"/>
  </w:num>
  <w:num w:numId="15">
    <w:abstractNumId w:val="6"/>
  </w:num>
  <w:num w:numId="16">
    <w:abstractNumId w:val="15"/>
  </w:num>
  <w:num w:numId="17">
    <w:abstractNumId w:val="14"/>
  </w:num>
  <w:num w:numId="18">
    <w:abstractNumId w:val="32"/>
  </w:num>
  <w:num w:numId="19">
    <w:abstractNumId w:val="4"/>
  </w:num>
  <w:num w:numId="20">
    <w:abstractNumId w:val="0"/>
  </w:num>
  <w:num w:numId="21">
    <w:abstractNumId w:val="2"/>
  </w:num>
  <w:num w:numId="22">
    <w:abstractNumId w:val="17"/>
  </w:num>
  <w:num w:numId="23">
    <w:abstractNumId w:val="22"/>
  </w:num>
  <w:num w:numId="24">
    <w:abstractNumId w:val="7"/>
  </w:num>
  <w:num w:numId="25">
    <w:abstractNumId w:val="23"/>
  </w:num>
  <w:num w:numId="26">
    <w:abstractNumId w:val="21"/>
  </w:num>
  <w:num w:numId="27">
    <w:abstractNumId w:val="3"/>
  </w:num>
  <w:num w:numId="28">
    <w:abstractNumId w:val="1"/>
  </w:num>
  <w:num w:numId="29">
    <w:abstractNumId w:val="11"/>
  </w:num>
  <w:num w:numId="30">
    <w:abstractNumId w:val="30"/>
  </w:num>
  <w:num w:numId="31">
    <w:abstractNumId w:val="19"/>
  </w:num>
  <w:num w:numId="32">
    <w:abstractNumId w:val="27"/>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53"/>
    <w:rsid w:val="000A64E2"/>
    <w:rsid w:val="000A7088"/>
    <w:rsid w:val="000C171B"/>
    <w:rsid w:val="000C7438"/>
    <w:rsid w:val="000E7A43"/>
    <w:rsid w:val="00102322"/>
    <w:rsid w:val="001119D9"/>
    <w:rsid w:val="00116ABA"/>
    <w:rsid w:val="00117916"/>
    <w:rsid w:val="00127200"/>
    <w:rsid w:val="00135B0A"/>
    <w:rsid w:val="00136492"/>
    <w:rsid w:val="00172D75"/>
    <w:rsid w:val="0018087B"/>
    <w:rsid w:val="00190797"/>
    <w:rsid w:val="001A3CC9"/>
    <w:rsid w:val="001D6800"/>
    <w:rsid w:val="00202861"/>
    <w:rsid w:val="00204D7B"/>
    <w:rsid w:val="00225ED1"/>
    <w:rsid w:val="00233793"/>
    <w:rsid w:val="0025262E"/>
    <w:rsid w:val="0028389F"/>
    <w:rsid w:val="002A3423"/>
    <w:rsid w:val="002A35E8"/>
    <w:rsid w:val="002C17B4"/>
    <w:rsid w:val="0030283B"/>
    <w:rsid w:val="00332A03"/>
    <w:rsid w:val="00335219"/>
    <w:rsid w:val="003469F4"/>
    <w:rsid w:val="0036199A"/>
    <w:rsid w:val="003D2B03"/>
    <w:rsid w:val="003D2F5A"/>
    <w:rsid w:val="003D5B81"/>
    <w:rsid w:val="0041184A"/>
    <w:rsid w:val="00412DBF"/>
    <w:rsid w:val="00435502"/>
    <w:rsid w:val="004570DB"/>
    <w:rsid w:val="00533647"/>
    <w:rsid w:val="00597D8D"/>
    <w:rsid w:val="005B0171"/>
    <w:rsid w:val="005B162D"/>
    <w:rsid w:val="00604C40"/>
    <w:rsid w:val="00647087"/>
    <w:rsid w:val="00661200"/>
    <w:rsid w:val="00673036"/>
    <w:rsid w:val="00684536"/>
    <w:rsid w:val="006A56CA"/>
    <w:rsid w:val="006C7B70"/>
    <w:rsid w:val="006E607A"/>
    <w:rsid w:val="006E7921"/>
    <w:rsid w:val="006F476B"/>
    <w:rsid w:val="007073D1"/>
    <w:rsid w:val="00717FB8"/>
    <w:rsid w:val="007206D8"/>
    <w:rsid w:val="0075422F"/>
    <w:rsid w:val="00755E68"/>
    <w:rsid w:val="00771242"/>
    <w:rsid w:val="00776AE9"/>
    <w:rsid w:val="007B49D5"/>
    <w:rsid w:val="007D6CDF"/>
    <w:rsid w:val="0080510B"/>
    <w:rsid w:val="0084172C"/>
    <w:rsid w:val="00865292"/>
    <w:rsid w:val="00873E98"/>
    <w:rsid w:val="00876FBF"/>
    <w:rsid w:val="008810E6"/>
    <w:rsid w:val="00882E38"/>
    <w:rsid w:val="008A223D"/>
    <w:rsid w:val="008A761F"/>
    <w:rsid w:val="008B1FCE"/>
    <w:rsid w:val="008D3603"/>
    <w:rsid w:val="008E00FA"/>
    <w:rsid w:val="00904AD3"/>
    <w:rsid w:val="00921307"/>
    <w:rsid w:val="00992E2B"/>
    <w:rsid w:val="009A62A7"/>
    <w:rsid w:val="009B37B2"/>
    <w:rsid w:val="009E12AA"/>
    <w:rsid w:val="009E1B7C"/>
    <w:rsid w:val="009E34D0"/>
    <w:rsid w:val="009E5348"/>
    <w:rsid w:val="009F1BC7"/>
    <w:rsid w:val="00A052C7"/>
    <w:rsid w:val="00A20252"/>
    <w:rsid w:val="00A60302"/>
    <w:rsid w:val="00A871CD"/>
    <w:rsid w:val="00AA58DA"/>
    <w:rsid w:val="00AF36FE"/>
    <w:rsid w:val="00B04C57"/>
    <w:rsid w:val="00B1370C"/>
    <w:rsid w:val="00B20219"/>
    <w:rsid w:val="00B24062"/>
    <w:rsid w:val="00BA4635"/>
    <w:rsid w:val="00BA63EC"/>
    <w:rsid w:val="00BA7D58"/>
    <w:rsid w:val="00BB4AE4"/>
    <w:rsid w:val="00BC3F7F"/>
    <w:rsid w:val="00BE1AB5"/>
    <w:rsid w:val="00BE7358"/>
    <w:rsid w:val="00C353D1"/>
    <w:rsid w:val="00C55559"/>
    <w:rsid w:val="00C762DE"/>
    <w:rsid w:val="00CB676A"/>
    <w:rsid w:val="00D27FD0"/>
    <w:rsid w:val="00D34A6E"/>
    <w:rsid w:val="00D471FE"/>
    <w:rsid w:val="00D6220F"/>
    <w:rsid w:val="00DB72CE"/>
    <w:rsid w:val="00DC67B5"/>
    <w:rsid w:val="00DE0218"/>
    <w:rsid w:val="00DE653C"/>
    <w:rsid w:val="00DF26AE"/>
    <w:rsid w:val="00DF64C3"/>
    <w:rsid w:val="00E07724"/>
    <w:rsid w:val="00E14AC3"/>
    <w:rsid w:val="00E223DC"/>
    <w:rsid w:val="00E33713"/>
    <w:rsid w:val="00E37DFA"/>
    <w:rsid w:val="00E63CCF"/>
    <w:rsid w:val="00E90B3C"/>
    <w:rsid w:val="00E922B8"/>
    <w:rsid w:val="00EA3C88"/>
    <w:rsid w:val="00EB197A"/>
    <w:rsid w:val="00EB7853"/>
    <w:rsid w:val="00ED3A1F"/>
    <w:rsid w:val="00EF2119"/>
    <w:rsid w:val="00EF4661"/>
    <w:rsid w:val="00F240E3"/>
    <w:rsid w:val="00F432EA"/>
    <w:rsid w:val="00F4489D"/>
    <w:rsid w:val="00F4541C"/>
    <w:rsid w:val="00FA41B1"/>
    <w:rsid w:val="00FA4610"/>
    <w:rsid w:val="00FB2428"/>
    <w:rsid w:val="00FB4058"/>
    <w:rsid w:val="00FF1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993F"/>
  <w15:docId w15:val="{4CBEF18E-14AA-4E1D-9AE6-D30D59A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1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435502"/>
    <w:pPr>
      <w:keepNext/>
      <w:spacing w:after="0" w:line="240" w:lineRule="auto"/>
      <w:outlineLvl w:val="1"/>
    </w:pPr>
    <w:rPr>
      <w:rFonts w:ascii="Tahoma" w:eastAsia="Times New Roman" w:hAnsi="Tahoma" w:cs="Times New Roman"/>
      <w:b/>
      <w:sz w:val="28"/>
      <w:szCs w:val="24"/>
      <w:lang w:eastAsia="fr-FR"/>
    </w:rPr>
  </w:style>
  <w:style w:type="paragraph" w:styleId="Titre6">
    <w:name w:val="heading 6"/>
    <w:basedOn w:val="Normal"/>
    <w:next w:val="Normal"/>
    <w:link w:val="Titre6Car"/>
    <w:uiPriority w:val="9"/>
    <w:semiHidden/>
    <w:unhideWhenUsed/>
    <w:qFormat/>
    <w:rsid w:val="003619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7853"/>
    <w:pPr>
      <w:tabs>
        <w:tab w:val="center" w:pos="4536"/>
        <w:tab w:val="right" w:pos="9072"/>
      </w:tabs>
      <w:spacing w:after="0" w:line="240" w:lineRule="auto"/>
    </w:pPr>
  </w:style>
  <w:style w:type="character" w:customStyle="1" w:styleId="En-tteCar">
    <w:name w:val="En-tête Car"/>
    <w:basedOn w:val="Policepardfaut"/>
    <w:link w:val="En-tte"/>
    <w:uiPriority w:val="99"/>
    <w:rsid w:val="00EB7853"/>
  </w:style>
  <w:style w:type="paragraph" w:styleId="Pieddepage">
    <w:name w:val="footer"/>
    <w:basedOn w:val="Normal"/>
    <w:link w:val="PieddepageCar"/>
    <w:uiPriority w:val="99"/>
    <w:unhideWhenUsed/>
    <w:rsid w:val="00EB7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853"/>
  </w:style>
  <w:style w:type="character" w:styleId="Lienhypertexte">
    <w:name w:val="Hyperlink"/>
    <w:basedOn w:val="Policepardfaut"/>
    <w:uiPriority w:val="99"/>
    <w:unhideWhenUsed/>
    <w:rsid w:val="000E7A43"/>
    <w:rPr>
      <w:strike w:val="0"/>
      <w:dstrike w:val="0"/>
      <w:color w:val="3B94D9"/>
      <w:u w:val="none"/>
      <w:effect w:val="none"/>
      <w:shd w:val="clear" w:color="auto" w:fill="auto"/>
    </w:rPr>
  </w:style>
  <w:style w:type="character" w:customStyle="1" w:styleId="timeline-header-byline1">
    <w:name w:val="timeline-header-byline1"/>
    <w:basedOn w:val="Policepardfaut"/>
    <w:rsid w:val="000E7A43"/>
    <w:rPr>
      <w:b w:val="0"/>
      <w:bCs w:val="0"/>
      <w:color w:val="8899A6"/>
      <w:sz w:val="18"/>
      <w:szCs w:val="18"/>
    </w:rPr>
  </w:style>
  <w:style w:type="paragraph" w:styleId="Textedebulles">
    <w:name w:val="Balloon Text"/>
    <w:basedOn w:val="Normal"/>
    <w:link w:val="TextedebullesCar"/>
    <w:uiPriority w:val="99"/>
    <w:semiHidden/>
    <w:unhideWhenUsed/>
    <w:rsid w:val="005B01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171"/>
    <w:rPr>
      <w:rFonts w:ascii="Segoe UI" w:hAnsi="Segoe UI" w:cs="Segoe UI"/>
      <w:sz w:val="18"/>
      <w:szCs w:val="18"/>
    </w:rPr>
  </w:style>
  <w:style w:type="paragraph" w:styleId="Paragraphedeliste">
    <w:name w:val="List Paragraph"/>
    <w:basedOn w:val="Normal"/>
    <w:uiPriority w:val="34"/>
    <w:qFormat/>
    <w:rsid w:val="00717FB8"/>
    <w:pPr>
      <w:ind w:left="720"/>
      <w:contextualSpacing/>
    </w:pPr>
  </w:style>
  <w:style w:type="table" w:styleId="Grilledutableau">
    <w:name w:val="Table Grid"/>
    <w:basedOn w:val="TableauNormal"/>
    <w:uiPriority w:val="39"/>
    <w:rsid w:val="003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119D9"/>
    <w:rPr>
      <w:sz w:val="16"/>
      <w:szCs w:val="16"/>
    </w:rPr>
  </w:style>
  <w:style w:type="paragraph" w:styleId="Commentaire">
    <w:name w:val="annotation text"/>
    <w:basedOn w:val="Normal"/>
    <w:link w:val="CommentaireCar"/>
    <w:uiPriority w:val="99"/>
    <w:semiHidden/>
    <w:unhideWhenUsed/>
    <w:rsid w:val="001119D9"/>
    <w:pPr>
      <w:spacing w:line="240" w:lineRule="auto"/>
    </w:pPr>
    <w:rPr>
      <w:sz w:val="20"/>
      <w:szCs w:val="20"/>
    </w:rPr>
  </w:style>
  <w:style w:type="character" w:customStyle="1" w:styleId="CommentaireCar">
    <w:name w:val="Commentaire Car"/>
    <w:basedOn w:val="Policepardfaut"/>
    <w:link w:val="Commentaire"/>
    <w:uiPriority w:val="99"/>
    <w:semiHidden/>
    <w:rsid w:val="001119D9"/>
    <w:rPr>
      <w:sz w:val="20"/>
      <w:szCs w:val="20"/>
    </w:rPr>
  </w:style>
  <w:style w:type="paragraph" w:styleId="Objetducommentaire">
    <w:name w:val="annotation subject"/>
    <w:basedOn w:val="Commentaire"/>
    <w:next w:val="Commentaire"/>
    <w:link w:val="ObjetducommentaireCar"/>
    <w:uiPriority w:val="99"/>
    <w:semiHidden/>
    <w:unhideWhenUsed/>
    <w:rsid w:val="001119D9"/>
    <w:rPr>
      <w:b/>
      <w:bCs/>
    </w:rPr>
  </w:style>
  <w:style w:type="character" w:customStyle="1" w:styleId="ObjetducommentaireCar">
    <w:name w:val="Objet du commentaire Car"/>
    <w:basedOn w:val="CommentaireCar"/>
    <w:link w:val="Objetducommentaire"/>
    <w:uiPriority w:val="99"/>
    <w:semiHidden/>
    <w:rsid w:val="001119D9"/>
    <w:rPr>
      <w:b/>
      <w:bCs/>
      <w:sz w:val="20"/>
      <w:szCs w:val="20"/>
    </w:rPr>
  </w:style>
  <w:style w:type="character" w:customStyle="1" w:styleId="ms-rtecustom-lien1">
    <w:name w:val="ms-rtecustom-lien1"/>
    <w:basedOn w:val="Policepardfaut"/>
    <w:rsid w:val="00EF4661"/>
    <w:rPr>
      <w:rFonts w:ascii="Arial" w:hAnsi="Arial" w:cs="Arial" w:hint="default"/>
      <w:color w:val="003399"/>
      <w:sz w:val="16"/>
      <w:szCs w:val="16"/>
    </w:rPr>
  </w:style>
  <w:style w:type="character" w:customStyle="1" w:styleId="Titre2Car">
    <w:name w:val="Titre 2 Car"/>
    <w:basedOn w:val="Policepardfaut"/>
    <w:link w:val="Titre2"/>
    <w:rsid w:val="00435502"/>
    <w:rPr>
      <w:rFonts w:ascii="Tahoma" w:eastAsia="Times New Roman" w:hAnsi="Tahoma" w:cs="Times New Roman"/>
      <w:b/>
      <w:sz w:val="28"/>
      <w:szCs w:val="24"/>
      <w:lang w:eastAsia="fr-FR"/>
    </w:rPr>
  </w:style>
  <w:style w:type="character" w:customStyle="1" w:styleId="Titre1Car">
    <w:name w:val="Titre 1 Car"/>
    <w:basedOn w:val="Policepardfaut"/>
    <w:link w:val="Titre1"/>
    <w:uiPriority w:val="9"/>
    <w:rsid w:val="0036199A"/>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uiPriority w:val="9"/>
    <w:semiHidden/>
    <w:rsid w:val="0036199A"/>
    <w:rPr>
      <w:rFonts w:asciiTheme="majorHAnsi" w:eastAsiaTheme="majorEastAsia" w:hAnsiTheme="majorHAnsi" w:cstheme="majorBidi"/>
      <w:color w:val="1F4D78" w:themeColor="accent1" w:themeShade="7F"/>
    </w:rPr>
  </w:style>
  <w:style w:type="paragraph" w:styleId="Retraitcorpsdetexte2">
    <w:name w:val="Body Text Indent 2"/>
    <w:basedOn w:val="Normal"/>
    <w:link w:val="Retraitcorpsdetexte2Car"/>
    <w:semiHidden/>
    <w:unhideWhenUsed/>
    <w:rsid w:val="00597D8D"/>
    <w:pPr>
      <w:spacing w:after="0" w:line="240" w:lineRule="auto"/>
      <w:ind w:left="360"/>
      <w:jc w:val="both"/>
    </w:pPr>
    <w:rPr>
      <w:rFonts w:ascii="Times New Roman" w:eastAsia="Times New Roman" w:hAnsi="Times New Roman" w:cs="Times New Roman"/>
      <w:b/>
      <w:bCs/>
      <w:sz w:val="24"/>
      <w:szCs w:val="24"/>
      <w:lang w:eastAsia="fr-FR"/>
    </w:rPr>
  </w:style>
  <w:style w:type="character" w:customStyle="1" w:styleId="Retraitcorpsdetexte2Car">
    <w:name w:val="Retrait corps de texte 2 Car"/>
    <w:basedOn w:val="Policepardfaut"/>
    <w:link w:val="Retraitcorpsdetexte2"/>
    <w:semiHidden/>
    <w:rsid w:val="00597D8D"/>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unhideWhenUsed/>
    <w:rsid w:val="000C7438"/>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rsid w:val="000C74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8816">
      <w:bodyDiv w:val="1"/>
      <w:marLeft w:val="0"/>
      <w:marRight w:val="0"/>
      <w:marTop w:val="0"/>
      <w:marBottom w:val="0"/>
      <w:divBdr>
        <w:top w:val="none" w:sz="0" w:space="0" w:color="auto"/>
        <w:left w:val="none" w:sz="0" w:space="0" w:color="auto"/>
        <w:bottom w:val="none" w:sz="0" w:space="0" w:color="auto"/>
        <w:right w:val="none" w:sz="0" w:space="0" w:color="auto"/>
      </w:divBdr>
    </w:div>
    <w:div w:id="1075322130">
      <w:bodyDiv w:val="1"/>
      <w:marLeft w:val="0"/>
      <w:marRight w:val="0"/>
      <w:marTop w:val="0"/>
      <w:marBottom w:val="0"/>
      <w:divBdr>
        <w:top w:val="none" w:sz="0" w:space="0" w:color="auto"/>
        <w:left w:val="none" w:sz="0" w:space="0" w:color="auto"/>
        <w:bottom w:val="none" w:sz="0" w:space="0" w:color="auto"/>
        <w:right w:val="none" w:sz="0" w:space="0" w:color="auto"/>
      </w:divBdr>
    </w:div>
    <w:div w:id="1667049057">
      <w:bodyDiv w:val="1"/>
      <w:marLeft w:val="0"/>
      <w:marRight w:val="0"/>
      <w:marTop w:val="0"/>
      <w:marBottom w:val="0"/>
      <w:divBdr>
        <w:top w:val="none" w:sz="0" w:space="0" w:color="auto"/>
        <w:left w:val="none" w:sz="0" w:space="0" w:color="auto"/>
        <w:bottom w:val="none" w:sz="0" w:space="0" w:color="auto"/>
        <w:right w:val="none" w:sz="0" w:space="0" w:color="auto"/>
      </w:divBdr>
    </w:div>
    <w:div w:id="20244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mailto:n.bompays@epsve.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e.castanet@epsve.fr" TargetMode="External"/><Relationship Id="rId2" Type="http://schemas.openxmlformats.org/officeDocument/2006/relationships/customXml" Target="../customXml/item2.xml"/><Relationship Id="rId16" Type="http://schemas.openxmlformats.org/officeDocument/2006/relationships/hyperlink" Target="mailto:l.scordia@epsve.fr" TargetMode="External"/><Relationship Id="rId20" Type="http://schemas.openxmlformats.org/officeDocument/2006/relationships/hyperlink" Target="mailto:e.castanet@epsv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bompays@epsv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scordia@epsv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E4FA1F89B743A80862193F59D8BC" ma:contentTypeVersion="0" ma:contentTypeDescription="Crée un document." ma:contentTypeScope="" ma:versionID="249dac66fd50dc512b31b98e91be3d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5AB3-E853-488B-8A5F-53E0314C0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C8F2D7-5A13-4FC6-9FAD-7B39640A251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6D0B0E6-8192-4161-A89B-0E80A2326FAA}">
  <ds:schemaRefs>
    <ds:schemaRef ds:uri="http://schemas.microsoft.com/sharepoint/v3/contenttype/forms"/>
  </ds:schemaRefs>
</ds:datastoreItem>
</file>

<file path=customXml/itemProps4.xml><?xml version="1.0" encoding="utf-8"?>
<ds:datastoreItem xmlns:ds="http://schemas.openxmlformats.org/officeDocument/2006/customXml" ds:itemID="{251875C9-76CB-445E-AB54-86B45D19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1026</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EPSVE</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DESROSES</dc:creator>
  <cp:lastModifiedBy>Loic, SCORDIA</cp:lastModifiedBy>
  <cp:revision>10</cp:revision>
  <cp:lastPrinted>2018-06-05T15:39:00Z</cp:lastPrinted>
  <dcterms:created xsi:type="dcterms:W3CDTF">2019-11-25T14:18:00Z</dcterms:created>
  <dcterms:modified xsi:type="dcterms:W3CDTF">2021-09-30T12:10:00Z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0x010100CAD2E4FA1F89B743A80862193F59D8BC</vt:lpwstr>
  </property>
</Properties>
</file>